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DFA6" w14:textId="0EC4F838" w:rsidR="003708DE" w:rsidRPr="00206ACA" w:rsidRDefault="003708DE" w:rsidP="003708DE">
      <w:pPr>
        <w:widowControl w:val="0"/>
        <w:autoSpaceDE w:val="0"/>
        <w:autoSpaceDN w:val="0"/>
        <w:adjustRightInd w:val="0"/>
        <w:jc w:val="center"/>
        <w:rPr>
          <w:rFonts w:ascii="Arial" w:hAnsi="Arial" w:cs="Arial"/>
          <w:b/>
          <w:bCs/>
          <w:sz w:val="72"/>
          <w:szCs w:val="72"/>
        </w:rPr>
      </w:pPr>
      <w:r>
        <w:rPr>
          <w:rFonts w:ascii="Arial" w:hAnsi="Arial" w:cs="Arial"/>
          <w:b/>
          <w:bCs/>
          <w:sz w:val="72"/>
          <w:szCs w:val="72"/>
        </w:rPr>
        <w:t>202</w:t>
      </w:r>
      <w:r w:rsidR="00E62800">
        <w:rPr>
          <w:rFonts w:ascii="Arial" w:hAnsi="Arial" w:cs="Arial"/>
          <w:b/>
          <w:bCs/>
          <w:sz w:val="72"/>
          <w:szCs w:val="72"/>
        </w:rPr>
        <w:t>3</w:t>
      </w:r>
    </w:p>
    <w:p w14:paraId="38A08E2A" w14:textId="77777777" w:rsidR="003708DE" w:rsidRDefault="003708DE" w:rsidP="003708DE">
      <w:pPr>
        <w:widowControl w:val="0"/>
        <w:autoSpaceDE w:val="0"/>
        <w:autoSpaceDN w:val="0"/>
        <w:adjustRightInd w:val="0"/>
        <w:jc w:val="center"/>
        <w:rPr>
          <w:rFonts w:ascii="Arial" w:hAnsi="Arial" w:cs="Arial"/>
          <w:b/>
          <w:bCs/>
          <w:sz w:val="40"/>
          <w:szCs w:val="40"/>
        </w:rPr>
      </w:pPr>
      <w:r>
        <w:rPr>
          <w:rFonts w:ascii="Arial" w:hAnsi="Arial" w:cs="Arial"/>
          <w:b/>
          <w:bCs/>
          <w:sz w:val="72"/>
          <w:szCs w:val="72"/>
        </w:rPr>
        <w:t>Willamette Valley Youth Football &amp; Cheer</w:t>
      </w:r>
    </w:p>
    <w:p w14:paraId="027AB734" w14:textId="591F8058" w:rsidR="003708DE" w:rsidRPr="00F32D90" w:rsidRDefault="003708DE" w:rsidP="003708DE">
      <w:pPr>
        <w:widowControl w:val="0"/>
        <w:tabs>
          <w:tab w:val="left" w:pos="3525"/>
        </w:tabs>
        <w:autoSpaceDE w:val="0"/>
        <w:autoSpaceDN w:val="0"/>
        <w:adjustRightInd w:val="0"/>
        <w:jc w:val="center"/>
        <w:rPr>
          <w:rFonts w:ascii="Arial" w:hAnsi="Arial" w:cs="Arial"/>
          <w:b/>
          <w:bCs/>
          <w:sz w:val="40"/>
          <w:szCs w:val="40"/>
        </w:rPr>
      </w:pPr>
      <w:r>
        <w:rPr>
          <w:rFonts w:ascii="Arial" w:hAnsi="Arial" w:cs="Arial"/>
          <w:b/>
          <w:bCs/>
          <w:sz w:val="40"/>
          <w:szCs w:val="40"/>
        </w:rPr>
        <w:t>Kinder</w:t>
      </w:r>
      <w:r w:rsidR="00A86A9D">
        <w:rPr>
          <w:rFonts w:ascii="Arial" w:hAnsi="Arial" w:cs="Arial"/>
          <w:b/>
          <w:bCs/>
          <w:sz w:val="40"/>
          <w:szCs w:val="40"/>
        </w:rPr>
        <w:t>garten</w:t>
      </w:r>
      <w:r>
        <w:rPr>
          <w:rFonts w:ascii="Arial" w:hAnsi="Arial" w:cs="Arial"/>
          <w:b/>
          <w:bCs/>
          <w:sz w:val="40"/>
          <w:szCs w:val="40"/>
        </w:rPr>
        <w:t xml:space="preserve"> </w:t>
      </w:r>
      <w:r w:rsidR="00DE671C">
        <w:rPr>
          <w:rFonts w:ascii="Arial" w:hAnsi="Arial" w:cs="Arial"/>
          <w:b/>
          <w:bCs/>
          <w:sz w:val="40"/>
          <w:szCs w:val="40"/>
        </w:rPr>
        <w:t>&amp;</w:t>
      </w:r>
      <w:r>
        <w:rPr>
          <w:rFonts w:ascii="Arial" w:hAnsi="Arial" w:cs="Arial"/>
          <w:b/>
          <w:bCs/>
          <w:sz w:val="40"/>
          <w:szCs w:val="40"/>
        </w:rPr>
        <w:t xml:space="preserve"> 1</w:t>
      </w:r>
      <w:r w:rsidRPr="00DE671C">
        <w:rPr>
          <w:rFonts w:ascii="Arial" w:hAnsi="Arial" w:cs="Arial"/>
          <w:b/>
          <w:bCs/>
          <w:sz w:val="40"/>
          <w:szCs w:val="40"/>
          <w:vertAlign w:val="superscript"/>
        </w:rPr>
        <w:t>st</w:t>
      </w:r>
      <w:r>
        <w:rPr>
          <w:rFonts w:ascii="Arial" w:hAnsi="Arial" w:cs="Arial"/>
          <w:b/>
          <w:bCs/>
          <w:sz w:val="40"/>
          <w:szCs w:val="40"/>
        </w:rPr>
        <w:t xml:space="preserve"> Grade</w:t>
      </w:r>
    </w:p>
    <w:p w14:paraId="38D3067B" w14:textId="77777777" w:rsidR="003708DE" w:rsidRDefault="003708DE" w:rsidP="003708DE">
      <w:pPr>
        <w:widowControl w:val="0"/>
        <w:autoSpaceDE w:val="0"/>
        <w:autoSpaceDN w:val="0"/>
        <w:adjustRightInd w:val="0"/>
        <w:jc w:val="center"/>
        <w:rPr>
          <w:rFonts w:ascii="Arial" w:hAnsi="Arial" w:cs="Arial"/>
          <w:b/>
          <w:bCs/>
          <w:sz w:val="40"/>
          <w:szCs w:val="40"/>
        </w:rPr>
      </w:pPr>
    </w:p>
    <w:p w14:paraId="12AC6632" w14:textId="77777777" w:rsidR="003708DE" w:rsidRPr="00314F4B" w:rsidRDefault="003708DE" w:rsidP="003708DE">
      <w:pPr>
        <w:widowControl w:val="0"/>
        <w:autoSpaceDE w:val="0"/>
        <w:autoSpaceDN w:val="0"/>
        <w:adjustRightInd w:val="0"/>
        <w:jc w:val="center"/>
        <w:rPr>
          <w:rFonts w:ascii="Arial" w:hAnsi="Arial" w:cs="Arial"/>
          <w:b/>
          <w:bCs/>
          <w:sz w:val="84"/>
          <w:szCs w:val="84"/>
        </w:rPr>
      </w:pPr>
      <w:r w:rsidRPr="00314F4B">
        <w:rPr>
          <w:rFonts w:ascii="Arial" w:hAnsi="Arial" w:cs="Arial"/>
          <w:b/>
          <w:bCs/>
          <w:sz w:val="84"/>
          <w:szCs w:val="84"/>
        </w:rPr>
        <w:t>OFFICIAL</w:t>
      </w:r>
    </w:p>
    <w:p w14:paraId="7AD9378B" w14:textId="77777777" w:rsidR="003708DE" w:rsidRPr="00314F4B" w:rsidRDefault="003708DE" w:rsidP="003708DE">
      <w:pPr>
        <w:widowControl w:val="0"/>
        <w:autoSpaceDE w:val="0"/>
        <w:autoSpaceDN w:val="0"/>
        <w:adjustRightInd w:val="0"/>
        <w:jc w:val="center"/>
        <w:rPr>
          <w:rFonts w:ascii="Arial" w:hAnsi="Arial" w:cs="Arial"/>
          <w:b/>
          <w:bCs/>
          <w:sz w:val="84"/>
          <w:szCs w:val="84"/>
        </w:rPr>
      </w:pPr>
      <w:r w:rsidRPr="00314F4B">
        <w:rPr>
          <w:rFonts w:ascii="Arial" w:hAnsi="Arial" w:cs="Arial"/>
          <w:b/>
          <w:bCs/>
          <w:sz w:val="84"/>
          <w:szCs w:val="84"/>
        </w:rPr>
        <w:t>RULES</w:t>
      </w:r>
    </w:p>
    <w:p w14:paraId="7A34D637" w14:textId="77777777" w:rsidR="003708DE" w:rsidRDefault="003708DE" w:rsidP="003708DE">
      <w:pPr>
        <w:widowControl w:val="0"/>
        <w:autoSpaceDE w:val="0"/>
        <w:autoSpaceDN w:val="0"/>
        <w:adjustRightInd w:val="0"/>
        <w:jc w:val="center"/>
        <w:rPr>
          <w:rFonts w:ascii="Arial" w:hAnsi="Arial" w:cs="Arial"/>
          <w:b/>
          <w:bCs/>
          <w:sz w:val="40"/>
          <w:szCs w:val="40"/>
        </w:rPr>
      </w:pPr>
    </w:p>
    <w:p w14:paraId="3FB7C75D" w14:textId="658AFB08" w:rsidR="003708DE" w:rsidRDefault="003708DE" w:rsidP="00606896">
      <w:pPr>
        <w:jc w:val="center"/>
        <w:rPr>
          <w:b/>
          <w:sz w:val="40"/>
          <w:szCs w:val="40"/>
        </w:rPr>
      </w:pPr>
      <w:r>
        <w:rPr>
          <w:noProof/>
        </w:rPr>
        <w:drawing>
          <wp:inline distT="0" distB="0" distL="0" distR="0" wp14:anchorId="1FCD5D3E" wp14:editId="247EC640">
            <wp:extent cx="3703320" cy="1753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3320" cy="1753870"/>
                    </a:xfrm>
                    <a:prstGeom prst="rect">
                      <a:avLst/>
                    </a:prstGeom>
                  </pic:spPr>
                </pic:pic>
              </a:graphicData>
            </a:graphic>
          </wp:inline>
        </w:drawing>
      </w:r>
    </w:p>
    <w:p w14:paraId="1BE6500F" w14:textId="77777777" w:rsidR="003708DE" w:rsidRDefault="003708DE" w:rsidP="00606896">
      <w:pPr>
        <w:jc w:val="center"/>
        <w:rPr>
          <w:b/>
          <w:sz w:val="40"/>
          <w:szCs w:val="40"/>
        </w:rPr>
      </w:pPr>
    </w:p>
    <w:p w14:paraId="499A0252" w14:textId="77777777" w:rsidR="003708DE" w:rsidRDefault="003708DE" w:rsidP="00606896">
      <w:pPr>
        <w:jc w:val="center"/>
        <w:rPr>
          <w:b/>
          <w:sz w:val="40"/>
          <w:szCs w:val="40"/>
        </w:rPr>
      </w:pPr>
    </w:p>
    <w:p w14:paraId="453C4D7D" w14:textId="5ECA96F7" w:rsidR="00C202C1" w:rsidRDefault="00C202C1" w:rsidP="00C202C1">
      <w:pPr>
        <w:widowControl w:val="0"/>
        <w:autoSpaceDE w:val="0"/>
        <w:autoSpaceDN w:val="0"/>
        <w:adjustRightInd w:val="0"/>
        <w:spacing w:after="0" w:line="240" w:lineRule="auto"/>
        <w:jc w:val="center"/>
        <w:rPr>
          <w:rFonts w:ascii="Arial" w:eastAsia="Times New Roman" w:hAnsi="Arial" w:cs="Arial"/>
          <w:b/>
          <w:bCs/>
          <w:sz w:val="40"/>
          <w:szCs w:val="40"/>
        </w:rPr>
      </w:pPr>
      <w:r w:rsidRPr="008B5542">
        <w:rPr>
          <w:rFonts w:ascii="Arial" w:eastAsia="Times New Roman" w:hAnsi="Arial" w:cs="Arial"/>
          <w:b/>
          <w:bCs/>
          <w:sz w:val="40"/>
          <w:szCs w:val="40"/>
        </w:rPr>
        <w:lastRenderedPageBreak/>
        <w:t>Willamette Valley Youth Football &amp; Cheer</w:t>
      </w:r>
    </w:p>
    <w:p w14:paraId="1D0E63BD" w14:textId="77777777" w:rsidR="005112C9" w:rsidRPr="008B5542" w:rsidRDefault="005112C9" w:rsidP="00C202C1">
      <w:pPr>
        <w:widowControl w:val="0"/>
        <w:autoSpaceDE w:val="0"/>
        <w:autoSpaceDN w:val="0"/>
        <w:adjustRightInd w:val="0"/>
        <w:spacing w:after="0" w:line="240" w:lineRule="auto"/>
        <w:jc w:val="center"/>
        <w:rPr>
          <w:rFonts w:ascii="Arial" w:eastAsia="Times New Roman" w:hAnsi="Arial" w:cs="Arial"/>
          <w:b/>
          <w:bCs/>
          <w:sz w:val="40"/>
          <w:szCs w:val="40"/>
        </w:rPr>
      </w:pPr>
    </w:p>
    <w:sdt>
      <w:sdtPr>
        <w:rPr>
          <w:rFonts w:ascii="Arial" w:eastAsia="Times New Roman" w:hAnsi="Arial" w:cs="Arial"/>
          <w:color w:val="000000"/>
          <w:sz w:val="20"/>
          <w:szCs w:val="24"/>
          <w:highlight w:val="yellow"/>
        </w:rPr>
        <w:id w:val="-1794506383"/>
        <w:docPartObj>
          <w:docPartGallery w:val="Table of Contents"/>
          <w:docPartUnique/>
        </w:docPartObj>
      </w:sdtPr>
      <w:sdtEndPr>
        <w:rPr>
          <w:rFonts w:ascii="Times New Roman" w:hAnsi="Times New Roman" w:cs="Times New Roman"/>
          <w:b/>
          <w:bCs/>
          <w:noProof/>
          <w:sz w:val="24"/>
          <w:highlight w:val="none"/>
        </w:rPr>
      </w:sdtEndPr>
      <w:sdtContent>
        <w:p w14:paraId="357586AF" w14:textId="3CC9B8B9" w:rsidR="00C202C1" w:rsidRDefault="00C202C1" w:rsidP="007856C6">
          <w:pPr>
            <w:keepNext/>
            <w:keepLines/>
            <w:spacing w:after="0"/>
            <w:rPr>
              <w:rFonts w:ascii="Arial" w:eastAsia="MS Gothic" w:hAnsi="Arial" w:cs="Arial"/>
              <w:b/>
              <w:bCs/>
              <w:color w:val="000000"/>
              <w:sz w:val="24"/>
              <w:szCs w:val="36"/>
              <w:lang w:eastAsia="ja-JP"/>
            </w:rPr>
          </w:pPr>
          <w:r w:rsidRPr="009F1C13">
            <w:rPr>
              <w:rFonts w:ascii="Arial" w:eastAsia="MS Gothic" w:hAnsi="Arial" w:cs="Arial"/>
              <w:b/>
              <w:bCs/>
              <w:color w:val="000000"/>
              <w:sz w:val="24"/>
              <w:szCs w:val="36"/>
              <w:lang w:eastAsia="ja-JP"/>
            </w:rPr>
            <w:t>Table of Contents</w:t>
          </w:r>
        </w:p>
        <w:p w14:paraId="21C0729E" w14:textId="77777777" w:rsidR="007856C6" w:rsidRPr="009F1C13" w:rsidRDefault="007856C6" w:rsidP="007856C6">
          <w:pPr>
            <w:keepNext/>
            <w:keepLines/>
            <w:spacing w:after="0"/>
            <w:rPr>
              <w:rFonts w:ascii="Arial" w:eastAsia="MS Gothic" w:hAnsi="Arial" w:cs="Arial"/>
              <w:b/>
              <w:bCs/>
              <w:color w:val="000000"/>
              <w:sz w:val="24"/>
              <w:szCs w:val="36"/>
              <w:lang w:eastAsia="ja-JP"/>
            </w:rPr>
          </w:pPr>
        </w:p>
        <w:p w14:paraId="420C0FB0" w14:textId="0272EBA4" w:rsidR="007B37D5" w:rsidRPr="009F1C13" w:rsidRDefault="00C202C1">
          <w:pPr>
            <w:pStyle w:val="TOC1"/>
            <w:tabs>
              <w:tab w:val="right" w:leader="dot" w:pos="9350"/>
            </w:tabs>
            <w:rPr>
              <w:rFonts w:ascii="Arial" w:hAnsi="Arial" w:cs="Arial"/>
              <w:b/>
              <w:bCs/>
              <w:noProof/>
            </w:rPr>
          </w:pPr>
          <w:r w:rsidRPr="009F1C13">
            <w:rPr>
              <w:rFonts w:ascii="Arial" w:eastAsia="MS Mincho" w:hAnsi="Arial" w:cs="Arial"/>
              <w:b/>
              <w:bCs/>
              <w:color w:val="000000"/>
              <w:sz w:val="16"/>
              <w:lang w:eastAsia="ja-JP"/>
            </w:rPr>
            <w:fldChar w:fldCharType="begin"/>
          </w:r>
          <w:r w:rsidRPr="009F1C13">
            <w:rPr>
              <w:rFonts w:ascii="Arial" w:eastAsia="MS Mincho" w:hAnsi="Arial" w:cs="Arial"/>
              <w:b/>
              <w:bCs/>
              <w:color w:val="000000"/>
              <w:sz w:val="16"/>
              <w:lang w:eastAsia="ja-JP"/>
            </w:rPr>
            <w:instrText xml:space="preserve"> TOC \o "1-3" \h \z \u </w:instrText>
          </w:r>
          <w:r w:rsidRPr="009F1C13">
            <w:rPr>
              <w:rFonts w:ascii="Arial" w:eastAsia="MS Mincho" w:hAnsi="Arial" w:cs="Arial"/>
              <w:b/>
              <w:bCs/>
              <w:color w:val="000000"/>
              <w:sz w:val="16"/>
              <w:lang w:eastAsia="ja-JP"/>
            </w:rPr>
            <w:fldChar w:fldCharType="separate"/>
          </w:r>
          <w:hyperlink w:anchor="_Toc105091668" w:history="1">
            <w:r w:rsidR="007B37D5" w:rsidRPr="009F1C13">
              <w:rPr>
                <w:rStyle w:val="Hyperlink"/>
                <w:rFonts w:ascii="Arial" w:eastAsia="Times New Roman" w:hAnsi="Arial" w:cs="Arial"/>
                <w:b/>
                <w:bCs/>
                <w:noProof/>
              </w:rPr>
              <w:t>Part I – The WVYFC Program</w:t>
            </w:r>
            <w:r w:rsidR="007B37D5" w:rsidRPr="009F1C13">
              <w:rPr>
                <w:rFonts w:ascii="Arial" w:hAnsi="Arial" w:cs="Arial"/>
                <w:b/>
                <w:bCs/>
                <w:noProof/>
                <w:webHidden/>
              </w:rPr>
              <w:tab/>
            </w:r>
            <w:r w:rsidR="007B37D5" w:rsidRPr="009F1C13">
              <w:rPr>
                <w:rFonts w:ascii="Arial" w:hAnsi="Arial" w:cs="Arial"/>
                <w:b/>
                <w:bCs/>
                <w:noProof/>
                <w:webHidden/>
              </w:rPr>
              <w:fldChar w:fldCharType="begin"/>
            </w:r>
            <w:r w:rsidR="007B37D5" w:rsidRPr="009F1C13">
              <w:rPr>
                <w:rFonts w:ascii="Arial" w:hAnsi="Arial" w:cs="Arial"/>
                <w:b/>
                <w:bCs/>
                <w:noProof/>
                <w:webHidden/>
              </w:rPr>
              <w:instrText xml:space="preserve"> PAGEREF _Toc105091668 \h </w:instrText>
            </w:r>
            <w:r w:rsidR="007B37D5" w:rsidRPr="009F1C13">
              <w:rPr>
                <w:rFonts w:ascii="Arial" w:hAnsi="Arial" w:cs="Arial"/>
                <w:b/>
                <w:bCs/>
                <w:noProof/>
                <w:webHidden/>
              </w:rPr>
            </w:r>
            <w:r w:rsidR="007B37D5" w:rsidRPr="009F1C13">
              <w:rPr>
                <w:rFonts w:ascii="Arial" w:hAnsi="Arial" w:cs="Arial"/>
                <w:b/>
                <w:bCs/>
                <w:noProof/>
                <w:webHidden/>
              </w:rPr>
              <w:fldChar w:fldCharType="separate"/>
            </w:r>
            <w:r w:rsidR="00D247F4">
              <w:rPr>
                <w:rFonts w:ascii="Arial" w:hAnsi="Arial" w:cs="Arial"/>
                <w:b/>
                <w:bCs/>
                <w:noProof/>
                <w:webHidden/>
              </w:rPr>
              <w:t>4</w:t>
            </w:r>
            <w:r w:rsidR="007B37D5" w:rsidRPr="009F1C13">
              <w:rPr>
                <w:rFonts w:ascii="Arial" w:hAnsi="Arial" w:cs="Arial"/>
                <w:b/>
                <w:bCs/>
                <w:noProof/>
                <w:webHidden/>
              </w:rPr>
              <w:fldChar w:fldCharType="end"/>
            </w:r>
          </w:hyperlink>
        </w:p>
        <w:p w14:paraId="63C2BA1D" w14:textId="5B51BCE2" w:rsidR="007B37D5" w:rsidRPr="009F1C13" w:rsidRDefault="002638A2" w:rsidP="00463B74">
          <w:pPr>
            <w:pStyle w:val="TOC2"/>
          </w:pPr>
          <w:hyperlink w:anchor="_Toc105091669" w:history="1">
            <w:r w:rsidR="007B37D5" w:rsidRPr="009F1C13">
              <w:rPr>
                <w:rStyle w:val="Hyperlink"/>
              </w:rPr>
              <w:t>Article 1:  Members Code of Conduct</w:t>
            </w:r>
            <w:r w:rsidR="007B37D5" w:rsidRPr="009F1C13">
              <w:rPr>
                <w:webHidden/>
              </w:rPr>
              <w:tab/>
            </w:r>
            <w:r w:rsidR="007B37D5" w:rsidRPr="009F1C13">
              <w:rPr>
                <w:webHidden/>
              </w:rPr>
              <w:fldChar w:fldCharType="begin"/>
            </w:r>
            <w:r w:rsidR="007B37D5" w:rsidRPr="009F1C13">
              <w:rPr>
                <w:webHidden/>
              </w:rPr>
              <w:instrText xml:space="preserve"> PAGEREF _Toc105091669 \h </w:instrText>
            </w:r>
            <w:r w:rsidR="007B37D5" w:rsidRPr="009F1C13">
              <w:rPr>
                <w:webHidden/>
              </w:rPr>
            </w:r>
            <w:r w:rsidR="007B37D5" w:rsidRPr="009F1C13">
              <w:rPr>
                <w:webHidden/>
              </w:rPr>
              <w:fldChar w:fldCharType="separate"/>
            </w:r>
            <w:r w:rsidR="00D247F4">
              <w:rPr>
                <w:webHidden/>
              </w:rPr>
              <w:t>4</w:t>
            </w:r>
            <w:r w:rsidR="007B37D5" w:rsidRPr="009F1C13">
              <w:rPr>
                <w:webHidden/>
              </w:rPr>
              <w:fldChar w:fldCharType="end"/>
            </w:r>
          </w:hyperlink>
        </w:p>
        <w:p w14:paraId="406AC8F2" w14:textId="3A125D4D" w:rsidR="007B37D5" w:rsidRPr="009F1C13" w:rsidRDefault="002638A2">
          <w:pPr>
            <w:pStyle w:val="TOC1"/>
            <w:tabs>
              <w:tab w:val="right" w:leader="dot" w:pos="9350"/>
            </w:tabs>
            <w:rPr>
              <w:rFonts w:ascii="Arial" w:hAnsi="Arial" w:cs="Arial"/>
              <w:b/>
              <w:bCs/>
              <w:noProof/>
            </w:rPr>
          </w:pPr>
          <w:hyperlink w:anchor="_Toc105091670" w:history="1">
            <w:r w:rsidR="007B37D5" w:rsidRPr="009F1C13">
              <w:rPr>
                <w:rStyle w:val="Hyperlink"/>
                <w:rFonts w:ascii="Arial" w:eastAsia="Times New Roman" w:hAnsi="Arial" w:cs="Arial"/>
                <w:b/>
                <w:bCs/>
                <w:noProof/>
              </w:rPr>
              <w:t>Part II – WVYFC Structure</w:t>
            </w:r>
            <w:r w:rsidR="007B37D5" w:rsidRPr="009F1C13">
              <w:rPr>
                <w:rFonts w:ascii="Arial" w:hAnsi="Arial" w:cs="Arial"/>
                <w:b/>
                <w:bCs/>
                <w:noProof/>
                <w:webHidden/>
              </w:rPr>
              <w:tab/>
            </w:r>
            <w:r w:rsidR="007B37D5" w:rsidRPr="009F1C13">
              <w:rPr>
                <w:rFonts w:ascii="Arial" w:hAnsi="Arial" w:cs="Arial"/>
                <w:b/>
                <w:bCs/>
                <w:noProof/>
                <w:webHidden/>
              </w:rPr>
              <w:fldChar w:fldCharType="begin"/>
            </w:r>
            <w:r w:rsidR="007B37D5" w:rsidRPr="009F1C13">
              <w:rPr>
                <w:rFonts w:ascii="Arial" w:hAnsi="Arial" w:cs="Arial"/>
                <w:b/>
                <w:bCs/>
                <w:noProof/>
                <w:webHidden/>
              </w:rPr>
              <w:instrText xml:space="preserve"> PAGEREF _Toc105091670 \h </w:instrText>
            </w:r>
            <w:r w:rsidR="007B37D5" w:rsidRPr="009F1C13">
              <w:rPr>
                <w:rFonts w:ascii="Arial" w:hAnsi="Arial" w:cs="Arial"/>
                <w:b/>
                <w:bCs/>
                <w:noProof/>
                <w:webHidden/>
              </w:rPr>
            </w:r>
            <w:r w:rsidR="007B37D5" w:rsidRPr="009F1C13">
              <w:rPr>
                <w:rFonts w:ascii="Arial" w:hAnsi="Arial" w:cs="Arial"/>
                <w:b/>
                <w:bCs/>
                <w:noProof/>
                <w:webHidden/>
              </w:rPr>
              <w:fldChar w:fldCharType="separate"/>
            </w:r>
            <w:r w:rsidR="00D247F4">
              <w:rPr>
                <w:rFonts w:ascii="Arial" w:hAnsi="Arial" w:cs="Arial"/>
                <w:b/>
                <w:bCs/>
                <w:noProof/>
                <w:webHidden/>
              </w:rPr>
              <w:t>5</w:t>
            </w:r>
            <w:r w:rsidR="007B37D5" w:rsidRPr="009F1C13">
              <w:rPr>
                <w:rFonts w:ascii="Arial" w:hAnsi="Arial" w:cs="Arial"/>
                <w:b/>
                <w:bCs/>
                <w:noProof/>
                <w:webHidden/>
              </w:rPr>
              <w:fldChar w:fldCharType="end"/>
            </w:r>
          </w:hyperlink>
        </w:p>
        <w:p w14:paraId="5BABC0A8" w14:textId="195E354D" w:rsidR="007B37D5" w:rsidRPr="009F1C13" w:rsidRDefault="002638A2">
          <w:pPr>
            <w:pStyle w:val="TOC1"/>
            <w:tabs>
              <w:tab w:val="right" w:leader="dot" w:pos="9350"/>
            </w:tabs>
            <w:rPr>
              <w:rFonts w:ascii="Arial" w:hAnsi="Arial" w:cs="Arial"/>
              <w:b/>
              <w:bCs/>
              <w:noProof/>
            </w:rPr>
          </w:pPr>
          <w:hyperlink w:anchor="_Toc105091671" w:history="1">
            <w:r w:rsidR="007B37D5" w:rsidRPr="009F1C13">
              <w:rPr>
                <w:rStyle w:val="Hyperlink"/>
                <w:rFonts w:ascii="Arial" w:eastAsia="Times New Roman" w:hAnsi="Arial" w:cs="Arial"/>
                <w:b/>
                <w:bCs/>
                <w:noProof/>
              </w:rPr>
              <w:t>Part III – Regulations</w:t>
            </w:r>
            <w:r w:rsidR="007B37D5" w:rsidRPr="009F1C13">
              <w:rPr>
                <w:rFonts w:ascii="Arial" w:hAnsi="Arial" w:cs="Arial"/>
                <w:b/>
                <w:bCs/>
                <w:noProof/>
                <w:webHidden/>
              </w:rPr>
              <w:tab/>
            </w:r>
            <w:r w:rsidR="007B37D5" w:rsidRPr="009F1C13">
              <w:rPr>
                <w:rFonts w:ascii="Arial" w:hAnsi="Arial" w:cs="Arial"/>
                <w:b/>
                <w:bCs/>
                <w:noProof/>
                <w:webHidden/>
              </w:rPr>
              <w:fldChar w:fldCharType="begin"/>
            </w:r>
            <w:r w:rsidR="007B37D5" w:rsidRPr="009F1C13">
              <w:rPr>
                <w:rFonts w:ascii="Arial" w:hAnsi="Arial" w:cs="Arial"/>
                <w:b/>
                <w:bCs/>
                <w:noProof/>
                <w:webHidden/>
              </w:rPr>
              <w:instrText xml:space="preserve"> PAGEREF _Toc105091671 \h </w:instrText>
            </w:r>
            <w:r w:rsidR="007B37D5" w:rsidRPr="009F1C13">
              <w:rPr>
                <w:rFonts w:ascii="Arial" w:hAnsi="Arial" w:cs="Arial"/>
                <w:b/>
                <w:bCs/>
                <w:noProof/>
                <w:webHidden/>
              </w:rPr>
            </w:r>
            <w:r w:rsidR="007B37D5" w:rsidRPr="009F1C13">
              <w:rPr>
                <w:rFonts w:ascii="Arial" w:hAnsi="Arial" w:cs="Arial"/>
                <w:b/>
                <w:bCs/>
                <w:noProof/>
                <w:webHidden/>
              </w:rPr>
              <w:fldChar w:fldCharType="separate"/>
            </w:r>
            <w:r w:rsidR="00D247F4">
              <w:rPr>
                <w:rFonts w:ascii="Arial" w:hAnsi="Arial" w:cs="Arial"/>
                <w:b/>
                <w:bCs/>
                <w:noProof/>
                <w:webHidden/>
              </w:rPr>
              <w:t>5</w:t>
            </w:r>
            <w:r w:rsidR="007B37D5" w:rsidRPr="009F1C13">
              <w:rPr>
                <w:rFonts w:ascii="Arial" w:hAnsi="Arial" w:cs="Arial"/>
                <w:b/>
                <w:bCs/>
                <w:noProof/>
                <w:webHidden/>
              </w:rPr>
              <w:fldChar w:fldCharType="end"/>
            </w:r>
          </w:hyperlink>
        </w:p>
        <w:p w14:paraId="670AD794" w14:textId="10CD7F89" w:rsidR="007B37D5" w:rsidRPr="009F1C13" w:rsidRDefault="002638A2" w:rsidP="00463B74">
          <w:pPr>
            <w:pStyle w:val="TOC2"/>
          </w:pPr>
          <w:hyperlink w:anchor="_Toc105091672" w:history="1">
            <w:r w:rsidR="007B37D5" w:rsidRPr="009F1C13">
              <w:rPr>
                <w:rStyle w:val="Hyperlink"/>
              </w:rPr>
              <w:t>Article 1:  Authority of League</w:t>
            </w:r>
            <w:r w:rsidR="007B37D5" w:rsidRPr="009F1C13">
              <w:rPr>
                <w:webHidden/>
              </w:rPr>
              <w:tab/>
            </w:r>
            <w:r w:rsidR="007B37D5" w:rsidRPr="009F1C13">
              <w:rPr>
                <w:webHidden/>
              </w:rPr>
              <w:fldChar w:fldCharType="begin"/>
            </w:r>
            <w:r w:rsidR="007B37D5" w:rsidRPr="009F1C13">
              <w:rPr>
                <w:webHidden/>
              </w:rPr>
              <w:instrText xml:space="preserve"> PAGEREF _Toc105091672 \h </w:instrText>
            </w:r>
            <w:r w:rsidR="007B37D5" w:rsidRPr="009F1C13">
              <w:rPr>
                <w:webHidden/>
              </w:rPr>
            </w:r>
            <w:r w:rsidR="007B37D5" w:rsidRPr="009F1C13">
              <w:rPr>
                <w:webHidden/>
              </w:rPr>
              <w:fldChar w:fldCharType="separate"/>
            </w:r>
            <w:r w:rsidR="00D247F4">
              <w:rPr>
                <w:webHidden/>
              </w:rPr>
              <w:t>5</w:t>
            </w:r>
            <w:r w:rsidR="007B37D5" w:rsidRPr="009F1C13">
              <w:rPr>
                <w:webHidden/>
              </w:rPr>
              <w:fldChar w:fldCharType="end"/>
            </w:r>
          </w:hyperlink>
        </w:p>
        <w:p w14:paraId="25FD2DD9" w14:textId="1095CB13" w:rsidR="007B37D5" w:rsidRPr="009F1C13" w:rsidRDefault="002638A2" w:rsidP="00463B74">
          <w:pPr>
            <w:pStyle w:val="TOC2"/>
          </w:pPr>
          <w:hyperlink w:anchor="_Toc105091673" w:history="1">
            <w:r w:rsidR="007B37D5" w:rsidRPr="009F1C13">
              <w:rPr>
                <w:rStyle w:val="Hyperlink"/>
              </w:rPr>
              <w:t>Article 2:  Boundaries</w:t>
            </w:r>
            <w:r w:rsidR="007B37D5" w:rsidRPr="009F1C13">
              <w:rPr>
                <w:webHidden/>
              </w:rPr>
              <w:tab/>
            </w:r>
            <w:r w:rsidR="007B37D5" w:rsidRPr="009F1C13">
              <w:rPr>
                <w:webHidden/>
              </w:rPr>
              <w:fldChar w:fldCharType="begin"/>
            </w:r>
            <w:r w:rsidR="007B37D5" w:rsidRPr="009F1C13">
              <w:rPr>
                <w:webHidden/>
              </w:rPr>
              <w:instrText xml:space="preserve"> PAGEREF _Toc105091673 \h </w:instrText>
            </w:r>
            <w:r w:rsidR="007B37D5" w:rsidRPr="009F1C13">
              <w:rPr>
                <w:webHidden/>
              </w:rPr>
            </w:r>
            <w:r w:rsidR="007B37D5" w:rsidRPr="009F1C13">
              <w:rPr>
                <w:webHidden/>
              </w:rPr>
              <w:fldChar w:fldCharType="separate"/>
            </w:r>
            <w:r w:rsidR="00D247F4">
              <w:rPr>
                <w:webHidden/>
              </w:rPr>
              <w:t>5</w:t>
            </w:r>
            <w:r w:rsidR="007B37D5" w:rsidRPr="009F1C13">
              <w:rPr>
                <w:webHidden/>
              </w:rPr>
              <w:fldChar w:fldCharType="end"/>
            </w:r>
          </w:hyperlink>
        </w:p>
        <w:p w14:paraId="7CD49294" w14:textId="52DEB90F" w:rsidR="007B37D5" w:rsidRPr="009F1C13" w:rsidRDefault="002638A2" w:rsidP="00463B74">
          <w:pPr>
            <w:pStyle w:val="TOC2"/>
          </w:pPr>
          <w:hyperlink w:anchor="_Toc105091674" w:history="1">
            <w:r w:rsidR="007B37D5" w:rsidRPr="009F1C13">
              <w:rPr>
                <w:rStyle w:val="Hyperlink"/>
              </w:rPr>
              <w:t>Article 3:  Coaches Requirements</w:t>
            </w:r>
            <w:r w:rsidR="007B37D5" w:rsidRPr="009F1C13">
              <w:rPr>
                <w:webHidden/>
              </w:rPr>
              <w:tab/>
            </w:r>
            <w:r w:rsidR="007B37D5" w:rsidRPr="009F1C13">
              <w:rPr>
                <w:webHidden/>
              </w:rPr>
              <w:fldChar w:fldCharType="begin"/>
            </w:r>
            <w:r w:rsidR="007B37D5" w:rsidRPr="009F1C13">
              <w:rPr>
                <w:webHidden/>
              </w:rPr>
              <w:instrText xml:space="preserve"> PAGEREF _Toc105091674 \h </w:instrText>
            </w:r>
            <w:r w:rsidR="007B37D5" w:rsidRPr="009F1C13">
              <w:rPr>
                <w:webHidden/>
              </w:rPr>
            </w:r>
            <w:r w:rsidR="007B37D5" w:rsidRPr="009F1C13">
              <w:rPr>
                <w:webHidden/>
              </w:rPr>
              <w:fldChar w:fldCharType="separate"/>
            </w:r>
            <w:r w:rsidR="00D247F4">
              <w:rPr>
                <w:webHidden/>
              </w:rPr>
              <w:t>6</w:t>
            </w:r>
            <w:r w:rsidR="007B37D5" w:rsidRPr="009F1C13">
              <w:rPr>
                <w:webHidden/>
              </w:rPr>
              <w:fldChar w:fldCharType="end"/>
            </w:r>
          </w:hyperlink>
        </w:p>
        <w:p w14:paraId="0208332D" w14:textId="37C91000" w:rsidR="007B37D5" w:rsidRPr="009F1C13" w:rsidRDefault="002638A2" w:rsidP="00463B74">
          <w:pPr>
            <w:pStyle w:val="TOC2"/>
          </w:pPr>
          <w:hyperlink w:anchor="_Toc105091675" w:history="1">
            <w:r w:rsidR="007B37D5" w:rsidRPr="009F1C13">
              <w:rPr>
                <w:rStyle w:val="Hyperlink"/>
              </w:rPr>
              <w:t>Article 4:  Registration</w:t>
            </w:r>
            <w:r w:rsidR="007B37D5" w:rsidRPr="009F1C13">
              <w:rPr>
                <w:webHidden/>
              </w:rPr>
              <w:tab/>
            </w:r>
            <w:r w:rsidR="007B37D5" w:rsidRPr="009F1C13">
              <w:rPr>
                <w:webHidden/>
              </w:rPr>
              <w:fldChar w:fldCharType="begin"/>
            </w:r>
            <w:r w:rsidR="007B37D5" w:rsidRPr="009F1C13">
              <w:rPr>
                <w:webHidden/>
              </w:rPr>
              <w:instrText xml:space="preserve"> PAGEREF _Toc105091675 \h </w:instrText>
            </w:r>
            <w:r w:rsidR="007B37D5" w:rsidRPr="009F1C13">
              <w:rPr>
                <w:webHidden/>
              </w:rPr>
            </w:r>
            <w:r w:rsidR="007B37D5" w:rsidRPr="009F1C13">
              <w:rPr>
                <w:webHidden/>
              </w:rPr>
              <w:fldChar w:fldCharType="separate"/>
            </w:r>
            <w:r w:rsidR="00D247F4">
              <w:rPr>
                <w:webHidden/>
              </w:rPr>
              <w:t>6</w:t>
            </w:r>
            <w:r w:rsidR="007B37D5" w:rsidRPr="009F1C13">
              <w:rPr>
                <w:webHidden/>
              </w:rPr>
              <w:fldChar w:fldCharType="end"/>
            </w:r>
          </w:hyperlink>
        </w:p>
        <w:p w14:paraId="0F9FFF1F" w14:textId="00CD5C0C" w:rsidR="007B37D5" w:rsidRPr="009F1C13" w:rsidRDefault="002638A2" w:rsidP="00463B74">
          <w:pPr>
            <w:pStyle w:val="TOC2"/>
          </w:pPr>
          <w:hyperlink w:anchor="_Toc105091676" w:history="1">
            <w:r w:rsidR="007B37D5" w:rsidRPr="009F1C13">
              <w:rPr>
                <w:rStyle w:val="Hyperlink"/>
              </w:rPr>
              <w:t>Article 5:  Formation of Teams</w:t>
            </w:r>
            <w:r w:rsidR="007B37D5" w:rsidRPr="009F1C13">
              <w:rPr>
                <w:webHidden/>
              </w:rPr>
              <w:tab/>
            </w:r>
            <w:r w:rsidR="007B37D5" w:rsidRPr="009F1C13">
              <w:rPr>
                <w:webHidden/>
              </w:rPr>
              <w:fldChar w:fldCharType="begin"/>
            </w:r>
            <w:r w:rsidR="007B37D5" w:rsidRPr="009F1C13">
              <w:rPr>
                <w:webHidden/>
              </w:rPr>
              <w:instrText xml:space="preserve"> PAGEREF _Toc105091676 \h </w:instrText>
            </w:r>
            <w:r w:rsidR="007B37D5" w:rsidRPr="009F1C13">
              <w:rPr>
                <w:webHidden/>
              </w:rPr>
            </w:r>
            <w:r w:rsidR="007B37D5" w:rsidRPr="009F1C13">
              <w:rPr>
                <w:webHidden/>
              </w:rPr>
              <w:fldChar w:fldCharType="separate"/>
            </w:r>
            <w:r w:rsidR="00D247F4">
              <w:rPr>
                <w:webHidden/>
              </w:rPr>
              <w:t>6</w:t>
            </w:r>
            <w:r w:rsidR="007B37D5" w:rsidRPr="009F1C13">
              <w:rPr>
                <w:webHidden/>
              </w:rPr>
              <w:fldChar w:fldCharType="end"/>
            </w:r>
          </w:hyperlink>
        </w:p>
        <w:p w14:paraId="080AFD78" w14:textId="7612DDD4" w:rsidR="007B37D5" w:rsidRPr="009F1C13" w:rsidRDefault="002638A2" w:rsidP="00463B74">
          <w:pPr>
            <w:pStyle w:val="TOC2"/>
          </w:pPr>
          <w:hyperlink w:anchor="_Toc105091677" w:history="1">
            <w:r w:rsidR="007B37D5" w:rsidRPr="009F1C13">
              <w:rPr>
                <w:rStyle w:val="Hyperlink"/>
              </w:rPr>
              <w:t>Article 6:  Mandatory Cuts</w:t>
            </w:r>
            <w:r w:rsidR="007B37D5" w:rsidRPr="009F1C13">
              <w:rPr>
                <w:webHidden/>
              </w:rPr>
              <w:tab/>
            </w:r>
            <w:r w:rsidR="007B37D5" w:rsidRPr="009F1C13">
              <w:rPr>
                <w:webHidden/>
              </w:rPr>
              <w:fldChar w:fldCharType="begin"/>
            </w:r>
            <w:r w:rsidR="007B37D5" w:rsidRPr="009F1C13">
              <w:rPr>
                <w:webHidden/>
              </w:rPr>
              <w:instrText xml:space="preserve"> PAGEREF _Toc105091677 \h </w:instrText>
            </w:r>
            <w:r w:rsidR="007B37D5" w:rsidRPr="009F1C13">
              <w:rPr>
                <w:webHidden/>
              </w:rPr>
            </w:r>
            <w:r w:rsidR="007B37D5" w:rsidRPr="009F1C13">
              <w:rPr>
                <w:webHidden/>
              </w:rPr>
              <w:fldChar w:fldCharType="separate"/>
            </w:r>
            <w:r w:rsidR="00D247F4">
              <w:rPr>
                <w:webHidden/>
              </w:rPr>
              <w:t>7</w:t>
            </w:r>
            <w:r w:rsidR="007B37D5" w:rsidRPr="009F1C13">
              <w:rPr>
                <w:webHidden/>
              </w:rPr>
              <w:fldChar w:fldCharType="end"/>
            </w:r>
          </w:hyperlink>
        </w:p>
        <w:p w14:paraId="28AA875D" w14:textId="24E86829" w:rsidR="007B37D5" w:rsidRPr="009F1C13" w:rsidRDefault="002638A2" w:rsidP="00463B74">
          <w:pPr>
            <w:pStyle w:val="TOC2"/>
          </w:pPr>
          <w:hyperlink w:anchor="_Toc105091678" w:history="1">
            <w:r w:rsidR="007B37D5" w:rsidRPr="009F1C13">
              <w:rPr>
                <w:rStyle w:val="Hyperlink"/>
              </w:rPr>
              <w:t>Article 7:  Voluntary Cuts</w:t>
            </w:r>
            <w:r w:rsidR="007B37D5" w:rsidRPr="009F1C13">
              <w:rPr>
                <w:webHidden/>
              </w:rPr>
              <w:tab/>
            </w:r>
            <w:r w:rsidR="007B37D5" w:rsidRPr="009F1C13">
              <w:rPr>
                <w:webHidden/>
              </w:rPr>
              <w:fldChar w:fldCharType="begin"/>
            </w:r>
            <w:r w:rsidR="007B37D5" w:rsidRPr="009F1C13">
              <w:rPr>
                <w:webHidden/>
              </w:rPr>
              <w:instrText xml:space="preserve"> PAGEREF _Toc105091678 \h </w:instrText>
            </w:r>
            <w:r w:rsidR="007B37D5" w:rsidRPr="009F1C13">
              <w:rPr>
                <w:webHidden/>
              </w:rPr>
            </w:r>
            <w:r w:rsidR="007B37D5" w:rsidRPr="009F1C13">
              <w:rPr>
                <w:webHidden/>
              </w:rPr>
              <w:fldChar w:fldCharType="separate"/>
            </w:r>
            <w:r w:rsidR="00D247F4">
              <w:rPr>
                <w:webHidden/>
              </w:rPr>
              <w:t>7</w:t>
            </w:r>
            <w:r w:rsidR="007B37D5" w:rsidRPr="009F1C13">
              <w:rPr>
                <w:webHidden/>
              </w:rPr>
              <w:fldChar w:fldCharType="end"/>
            </w:r>
          </w:hyperlink>
        </w:p>
        <w:p w14:paraId="3117B90D" w14:textId="6464CCC2" w:rsidR="007B37D5" w:rsidRPr="009F1C13" w:rsidRDefault="002638A2" w:rsidP="00463B74">
          <w:pPr>
            <w:pStyle w:val="TOC2"/>
          </w:pPr>
          <w:hyperlink w:anchor="_Toc105091679" w:history="1">
            <w:r w:rsidR="007B37D5" w:rsidRPr="009F1C13">
              <w:rPr>
                <w:rStyle w:val="Hyperlink"/>
              </w:rPr>
              <w:t>Article 8:  Certification</w:t>
            </w:r>
            <w:r w:rsidR="007B37D5" w:rsidRPr="009F1C13">
              <w:rPr>
                <w:webHidden/>
              </w:rPr>
              <w:tab/>
            </w:r>
            <w:r w:rsidR="007B37D5" w:rsidRPr="009F1C13">
              <w:rPr>
                <w:webHidden/>
              </w:rPr>
              <w:fldChar w:fldCharType="begin"/>
            </w:r>
            <w:r w:rsidR="007B37D5" w:rsidRPr="009F1C13">
              <w:rPr>
                <w:webHidden/>
              </w:rPr>
              <w:instrText xml:space="preserve"> PAGEREF _Toc105091679 \h </w:instrText>
            </w:r>
            <w:r w:rsidR="007B37D5" w:rsidRPr="009F1C13">
              <w:rPr>
                <w:webHidden/>
              </w:rPr>
            </w:r>
            <w:r w:rsidR="007B37D5" w:rsidRPr="009F1C13">
              <w:rPr>
                <w:webHidden/>
              </w:rPr>
              <w:fldChar w:fldCharType="separate"/>
            </w:r>
            <w:r w:rsidR="00D247F4">
              <w:rPr>
                <w:webHidden/>
              </w:rPr>
              <w:t>7</w:t>
            </w:r>
            <w:r w:rsidR="007B37D5" w:rsidRPr="009F1C13">
              <w:rPr>
                <w:webHidden/>
              </w:rPr>
              <w:fldChar w:fldCharType="end"/>
            </w:r>
          </w:hyperlink>
        </w:p>
        <w:p w14:paraId="7622FF63" w14:textId="28BF1EB1" w:rsidR="007B37D5" w:rsidRPr="009F1C13" w:rsidRDefault="002638A2" w:rsidP="00463B74">
          <w:pPr>
            <w:pStyle w:val="TOC2"/>
          </w:pPr>
          <w:hyperlink w:anchor="_Toc105091680" w:history="1">
            <w:r w:rsidR="007B37D5" w:rsidRPr="009F1C13">
              <w:rPr>
                <w:rStyle w:val="Hyperlink"/>
              </w:rPr>
              <w:t>Article 9:  Retention of Eligibility</w:t>
            </w:r>
            <w:r w:rsidR="007B37D5" w:rsidRPr="009F1C13">
              <w:rPr>
                <w:webHidden/>
              </w:rPr>
              <w:tab/>
            </w:r>
            <w:r w:rsidR="007B37D5" w:rsidRPr="009F1C13">
              <w:rPr>
                <w:webHidden/>
              </w:rPr>
              <w:fldChar w:fldCharType="begin"/>
            </w:r>
            <w:r w:rsidR="007B37D5" w:rsidRPr="009F1C13">
              <w:rPr>
                <w:webHidden/>
              </w:rPr>
              <w:instrText xml:space="preserve"> PAGEREF _Toc105091680 \h </w:instrText>
            </w:r>
            <w:r w:rsidR="007B37D5" w:rsidRPr="009F1C13">
              <w:rPr>
                <w:webHidden/>
              </w:rPr>
            </w:r>
            <w:r w:rsidR="007B37D5" w:rsidRPr="009F1C13">
              <w:rPr>
                <w:webHidden/>
              </w:rPr>
              <w:fldChar w:fldCharType="separate"/>
            </w:r>
            <w:r w:rsidR="00D247F4">
              <w:rPr>
                <w:webHidden/>
              </w:rPr>
              <w:t>7</w:t>
            </w:r>
            <w:r w:rsidR="007B37D5" w:rsidRPr="009F1C13">
              <w:rPr>
                <w:webHidden/>
              </w:rPr>
              <w:fldChar w:fldCharType="end"/>
            </w:r>
          </w:hyperlink>
        </w:p>
        <w:p w14:paraId="37AC66BC" w14:textId="464E0D5C" w:rsidR="007B37D5" w:rsidRPr="009F1C13" w:rsidRDefault="002638A2" w:rsidP="00463B74">
          <w:pPr>
            <w:pStyle w:val="TOC2"/>
          </w:pPr>
          <w:hyperlink w:anchor="_Toc105091681" w:history="1">
            <w:r w:rsidR="007B37D5" w:rsidRPr="009F1C13">
              <w:rPr>
                <w:rStyle w:val="Hyperlink"/>
              </w:rPr>
              <w:t>Article 10:  No All Stars</w:t>
            </w:r>
            <w:r w:rsidR="007B37D5" w:rsidRPr="009F1C13">
              <w:rPr>
                <w:webHidden/>
              </w:rPr>
              <w:tab/>
            </w:r>
            <w:r w:rsidR="007B37D5" w:rsidRPr="009F1C13">
              <w:rPr>
                <w:webHidden/>
              </w:rPr>
              <w:fldChar w:fldCharType="begin"/>
            </w:r>
            <w:r w:rsidR="007B37D5" w:rsidRPr="009F1C13">
              <w:rPr>
                <w:webHidden/>
              </w:rPr>
              <w:instrText xml:space="preserve"> PAGEREF _Toc105091681 \h </w:instrText>
            </w:r>
            <w:r w:rsidR="007B37D5" w:rsidRPr="009F1C13">
              <w:rPr>
                <w:webHidden/>
              </w:rPr>
            </w:r>
            <w:r w:rsidR="007B37D5" w:rsidRPr="009F1C13">
              <w:rPr>
                <w:webHidden/>
              </w:rPr>
              <w:fldChar w:fldCharType="separate"/>
            </w:r>
            <w:r w:rsidR="00D247F4">
              <w:rPr>
                <w:webHidden/>
              </w:rPr>
              <w:t>7</w:t>
            </w:r>
            <w:r w:rsidR="007B37D5" w:rsidRPr="009F1C13">
              <w:rPr>
                <w:webHidden/>
              </w:rPr>
              <w:fldChar w:fldCharType="end"/>
            </w:r>
          </w:hyperlink>
        </w:p>
        <w:p w14:paraId="6BEE182E" w14:textId="6C395AA2" w:rsidR="007B37D5" w:rsidRPr="009F1C13" w:rsidRDefault="002638A2" w:rsidP="00463B74">
          <w:pPr>
            <w:pStyle w:val="TOC2"/>
          </w:pPr>
          <w:hyperlink w:anchor="_Toc105091682" w:history="1">
            <w:r w:rsidR="007B37D5" w:rsidRPr="009F1C13">
              <w:rPr>
                <w:rStyle w:val="Hyperlink"/>
              </w:rPr>
              <w:t>Article 11:  Awards</w:t>
            </w:r>
            <w:r w:rsidR="007B37D5" w:rsidRPr="009F1C13">
              <w:rPr>
                <w:webHidden/>
              </w:rPr>
              <w:tab/>
            </w:r>
            <w:r w:rsidR="007B37D5" w:rsidRPr="009F1C13">
              <w:rPr>
                <w:webHidden/>
              </w:rPr>
              <w:fldChar w:fldCharType="begin"/>
            </w:r>
            <w:r w:rsidR="007B37D5" w:rsidRPr="009F1C13">
              <w:rPr>
                <w:webHidden/>
              </w:rPr>
              <w:instrText xml:space="preserve"> PAGEREF _Toc105091682 \h </w:instrText>
            </w:r>
            <w:r w:rsidR="007B37D5" w:rsidRPr="009F1C13">
              <w:rPr>
                <w:webHidden/>
              </w:rPr>
            </w:r>
            <w:r w:rsidR="007B37D5" w:rsidRPr="009F1C13">
              <w:rPr>
                <w:webHidden/>
              </w:rPr>
              <w:fldChar w:fldCharType="separate"/>
            </w:r>
            <w:r w:rsidR="00D247F4">
              <w:rPr>
                <w:webHidden/>
              </w:rPr>
              <w:t>7</w:t>
            </w:r>
            <w:r w:rsidR="007B37D5" w:rsidRPr="009F1C13">
              <w:rPr>
                <w:webHidden/>
              </w:rPr>
              <w:fldChar w:fldCharType="end"/>
            </w:r>
          </w:hyperlink>
        </w:p>
        <w:p w14:paraId="28228D68" w14:textId="737E43C8" w:rsidR="007B37D5" w:rsidRPr="009F1C13" w:rsidRDefault="002638A2" w:rsidP="00463B74">
          <w:pPr>
            <w:pStyle w:val="TOC2"/>
          </w:pPr>
          <w:hyperlink w:anchor="_Toc105091683" w:history="1">
            <w:r w:rsidR="007B37D5" w:rsidRPr="009F1C13">
              <w:rPr>
                <w:rStyle w:val="Hyperlink"/>
              </w:rPr>
              <w:t>Article 12:  Practice (Definition &amp; Date Restrictions)</w:t>
            </w:r>
            <w:r w:rsidR="007B37D5" w:rsidRPr="009F1C13">
              <w:rPr>
                <w:webHidden/>
              </w:rPr>
              <w:tab/>
            </w:r>
            <w:r w:rsidR="007B37D5" w:rsidRPr="009F1C13">
              <w:rPr>
                <w:webHidden/>
              </w:rPr>
              <w:fldChar w:fldCharType="begin"/>
            </w:r>
            <w:r w:rsidR="007B37D5" w:rsidRPr="009F1C13">
              <w:rPr>
                <w:webHidden/>
              </w:rPr>
              <w:instrText xml:space="preserve"> PAGEREF _Toc105091683 \h </w:instrText>
            </w:r>
            <w:r w:rsidR="007B37D5" w:rsidRPr="009F1C13">
              <w:rPr>
                <w:webHidden/>
              </w:rPr>
            </w:r>
            <w:r w:rsidR="007B37D5" w:rsidRPr="009F1C13">
              <w:rPr>
                <w:webHidden/>
              </w:rPr>
              <w:fldChar w:fldCharType="separate"/>
            </w:r>
            <w:r w:rsidR="00D247F4">
              <w:rPr>
                <w:webHidden/>
              </w:rPr>
              <w:t>7</w:t>
            </w:r>
            <w:r w:rsidR="007B37D5" w:rsidRPr="009F1C13">
              <w:rPr>
                <w:webHidden/>
              </w:rPr>
              <w:fldChar w:fldCharType="end"/>
            </w:r>
          </w:hyperlink>
        </w:p>
        <w:p w14:paraId="50978973" w14:textId="3D673A57" w:rsidR="007B37D5" w:rsidRPr="009F1C13" w:rsidRDefault="002638A2" w:rsidP="00463B74">
          <w:pPr>
            <w:pStyle w:val="TOC2"/>
          </w:pPr>
          <w:hyperlink w:anchor="_Toc105091684" w:history="1">
            <w:r w:rsidR="007B37D5" w:rsidRPr="009F1C13">
              <w:rPr>
                <w:rStyle w:val="Hyperlink"/>
              </w:rPr>
              <w:t>Article 13:  Camps</w:t>
            </w:r>
            <w:r w:rsidR="007B37D5" w:rsidRPr="009F1C13">
              <w:rPr>
                <w:webHidden/>
              </w:rPr>
              <w:tab/>
            </w:r>
            <w:r w:rsidR="007B37D5" w:rsidRPr="009F1C13">
              <w:rPr>
                <w:webHidden/>
              </w:rPr>
              <w:fldChar w:fldCharType="begin"/>
            </w:r>
            <w:r w:rsidR="007B37D5" w:rsidRPr="009F1C13">
              <w:rPr>
                <w:webHidden/>
              </w:rPr>
              <w:instrText xml:space="preserve"> PAGEREF _Toc105091684 \h </w:instrText>
            </w:r>
            <w:r w:rsidR="007B37D5" w:rsidRPr="009F1C13">
              <w:rPr>
                <w:webHidden/>
              </w:rPr>
            </w:r>
            <w:r w:rsidR="007B37D5" w:rsidRPr="009F1C13">
              <w:rPr>
                <w:webHidden/>
              </w:rPr>
              <w:fldChar w:fldCharType="separate"/>
            </w:r>
            <w:r w:rsidR="00D247F4">
              <w:rPr>
                <w:webHidden/>
              </w:rPr>
              <w:t>8</w:t>
            </w:r>
            <w:r w:rsidR="007B37D5" w:rsidRPr="009F1C13">
              <w:rPr>
                <w:webHidden/>
              </w:rPr>
              <w:fldChar w:fldCharType="end"/>
            </w:r>
          </w:hyperlink>
        </w:p>
        <w:p w14:paraId="6080E33B" w14:textId="7E71B86F" w:rsidR="007B37D5" w:rsidRPr="009F1C13" w:rsidRDefault="002638A2" w:rsidP="00463B74">
          <w:pPr>
            <w:pStyle w:val="TOC2"/>
          </w:pPr>
          <w:hyperlink w:anchor="_Toc105091685" w:history="1">
            <w:r w:rsidR="007B37D5" w:rsidRPr="009F1C13">
              <w:rPr>
                <w:rStyle w:val="Hyperlink"/>
              </w:rPr>
              <w:t>Article 14:  Medical</w:t>
            </w:r>
            <w:r w:rsidR="007B37D5" w:rsidRPr="009F1C13">
              <w:rPr>
                <w:webHidden/>
              </w:rPr>
              <w:tab/>
            </w:r>
            <w:r w:rsidR="007B37D5" w:rsidRPr="009F1C13">
              <w:rPr>
                <w:webHidden/>
              </w:rPr>
              <w:fldChar w:fldCharType="begin"/>
            </w:r>
            <w:r w:rsidR="007B37D5" w:rsidRPr="009F1C13">
              <w:rPr>
                <w:webHidden/>
              </w:rPr>
              <w:instrText xml:space="preserve"> PAGEREF _Toc105091685 \h </w:instrText>
            </w:r>
            <w:r w:rsidR="007B37D5" w:rsidRPr="009F1C13">
              <w:rPr>
                <w:webHidden/>
              </w:rPr>
            </w:r>
            <w:r w:rsidR="007B37D5" w:rsidRPr="009F1C13">
              <w:rPr>
                <w:webHidden/>
              </w:rPr>
              <w:fldChar w:fldCharType="separate"/>
            </w:r>
            <w:r w:rsidR="00D247F4">
              <w:rPr>
                <w:webHidden/>
              </w:rPr>
              <w:t>8</w:t>
            </w:r>
            <w:r w:rsidR="007B37D5" w:rsidRPr="009F1C13">
              <w:rPr>
                <w:webHidden/>
              </w:rPr>
              <w:fldChar w:fldCharType="end"/>
            </w:r>
          </w:hyperlink>
        </w:p>
        <w:p w14:paraId="4B9A4233" w14:textId="5F03FF82" w:rsidR="007B37D5" w:rsidRPr="009F1C13" w:rsidRDefault="002638A2" w:rsidP="00463B74">
          <w:pPr>
            <w:pStyle w:val="TOC2"/>
          </w:pPr>
          <w:hyperlink w:anchor="_Toc105091686" w:history="1">
            <w:r w:rsidR="007B37D5" w:rsidRPr="009F1C13">
              <w:rPr>
                <w:rStyle w:val="Hyperlink"/>
              </w:rPr>
              <w:t>Article 15:  Charging Admission</w:t>
            </w:r>
            <w:r w:rsidR="007B37D5" w:rsidRPr="009F1C13">
              <w:rPr>
                <w:webHidden/>
              </w:rPr>
              <w:tab/>
            </w:r>
            <w:r w:rsidR="007B37D5" w:rsidRPr="009F1C13">
              <w:rPr>
                <w:webHidden/>
              </w:rPr>
              <w:fldChar w:fldCharType="begin"/>
            </w:r>
            <w:r w:rsidR="007B37D5" w:rsidRPr="009F1C13">
              <w:rPr>
                <w:webHidden/>
              </w:rPr>
              <w:instrText xml:space="preserve"> PAGEREF _Toc105091686 \h </w:instrText>
            </w:r>
            <w:r w:rsidR="007B37D5" w:rsidRPr="009F1C13">
              <w:rPr>
                <w:webHidden/>
              </w:rPr>
            </w:r>
            <w:r w:rsidR="007B37D5" w:rsidRPr="009F1C13">
              <w:rPr>
                <w:webHidden/>
              </w:rPr>
              <w:fldChar w:fldCharType="separate"/>
            </w:r>
            <w:r w:rsidR="00D247F4">
              <w:rPr>
                <w:webHidden/>
              </w:rPr>
              <w:t>8</w:t>
            </w:r>
            <w:r w:rsidR="007B37D5" w:rsidRPr="009F1C13">
              <w:rPr>
                <w:webHidden/>
              </w:rPr>
              <w:fldChar w:fldCharType="end"/>
            </w:r>
          </w:hyperlink>
        </w:p>
        <w:p w14:paraId="77EA6A5A" w14:textId="15F13AE1" w:rsidR="007B37D5" w:rsidRPr="009F1C13" w:rsidRDefault="002638A2" w:rsidP="00463B74">
          <w:pPr>
            <w:pStyle w:val="TOC2"/>
          </w:pPr>
          <w:hyperlink w:anchor="_Toc105091687" w:history="1">
            <w:r w:rsidR="007B37D5" w:rsidRPr="009F1C13">
              <w:rPr>
                <w:rStyle w:val="Hyperlink"/>
              </w:rPr>
              <w:t>Article 16:  Protests</w:t>
            </w:r>
            <w:r w:rsidR="007B37D5" w:rsidRPr="009F1C13">
              <w:rPr>
                <w:webHidden/>
              </w:rPr>
              <w:tab/>
            </w:r>
            <w:r w:rsidR="007B37D5" w:rsidRPr="009F1C13">
              <w:rPr>
                <w:webHidden/>
              </w:rPr>
              <w:fldChar w:fldCharType="begin"/>
            </w:r>
            <w:r w:rsidR="007B37D5" w:rsidRPr="009F1C13">
              <w:rPr>
                <w:webHidden/>
              </w:rPr>
              <w:instrText xml:space="preserve"> PAGEREF _Toc105091687 \h </w:instrText>
            </w:r>
            <w:r w:rsidR="007B37D5" w:rsidRPr="009F1C13">
              <w:rPr>
                <w:webHidden/>
              </w:rPr>
            </w:r>
            <w:r w:rsidR="007B37D5" w:rsidRPr="009F1C13">
              <w:rPr>
                <w:webHidden/>
              </w:rPr>
              <w:fldChar w:fldCharType="separate"/>
            </w:r>
            <w:r w:rsidR="00D247F4">
              <w:rPr>
                <w:webHidden/>
              </w:rPr>
              <w:t>8</w:t>
            </w:r>
            <w:r w:rsidR="007B37D5" w:rsidRPr="009F1C13">
              <w:rPr>
                <w:webHidden/>
              </w:rPr>
              <w:fldChar w:fldCharType="end"/>
            </w:r>
          </w:hyperlink>
        </w:p>
        <w:p w14:paraId="76FEF800" w14:textId="77123864" w:rsidR="007B37D5" w:rsidRPr="009F1C13" w:rsidRDefault="002638A2" w:rsidP="00463B74">
          <w:pPr>
            <w:pStyle w:val="TOC2"/>
          </w:pPr>
          <w:hyperlink w:anchor="_Toc105091688" w:history="1">
            <w:r w:rsidR="007B37D5" w:rsidRPr="009F1C13">
              <w:rPr>
                <w:rStyle w:val="Hyperlink"/>
              </w:rPr>
              <w:t>Article 17:  Mandatory Background Checks (AAU)</w:t>
            </w:r>
            <w:r w:rsidR="007B37D5" w:rsidRPr="009F1C13">
              <w:rPr>
                <w:webHidden/>
              </w:rPr>
              <w:tab/>
            </w:r>
            <w:r w:rsidR="007B37D5" w:rsidRPr="009F1C13">
              <w:rPr>
                <w:webHidden/>
              </w:rPr>
              <w:fldChar w:fldCharType="begin"/>
            </w:r>
            <w:r w:rsidR="007B37D5" w:rsidRPr="009F1C13">
              <w:rPr>
                <w:webHidden/>
              </w:rPr>
              <w:instrText xml:space="preserve"> PAGEREF _Toc105091688 \h </w:instrText>
            </w:r>
            <w:r w:rsidR="007B37D5" w:rsidRPr="009F1C13">
              <w:rPr>
                <w:webHidden/>
              </w:rPr>
            </w:r>
            <w:r w:rsidR="007B37D5" w:rsidRPr="009F1C13">
              <w:rPr>
                <w:webHidden/>
              </w:rPr>
              <w:fldChar w:fldCharType="separate"/>
            </w:r>
            <w:r w:rsidR="00D247F4">
              <w:rPr>
                <w:webHidden/>
              </w:rPr>
              <w:t>8</w:t>
            </w:r>
            <w:r w:rsidR="007B37D5" w:rsidRPr="009F1C13">
              <w:rPr>
                <w:webHidden/>
              </w:rPr>
              <w:fldChar w:fldCharType="end"/>
            </w:r>
          </w:hyperlink>
        </w:p>
        <w:p w14:paraId="2E7D1B33" w14:textId="530C4627" w:rsidR="007B37D5" w:rsidRPr="009F1C13" w:rsidRDefault="002638A2">
          <w:pPr>
            <w:pStyle w:val="TOC1"/>
            <w:tabs>
              <w:tab w:val="right" w:leader="dot" w:pos="9350"/>
            </w:tabs>
            <w:rPr>
              <w:rFonts w:ascii="Arial" w:hAnsi="Arial" w:cs="Arial"/>
              <w:b/>
              <w:bCs/>
              <w:noProof/>
            </w:rPr>
          </w:pPr>
          <w:hyperlink w:anchor="_Toc105091689" w:history="1">
            <w:r w:rsidR="007B37D5" w:rsidRPr="009F1C13">
              <w:rPr>
                <w:rStyle w:val="Hyperlink"/>
                <w:rFonts w:ascii="Arial" w:eastAsia="Times New Roman" w:hAnsi="Arial" w:cs="Arial"/>
                <w:b/>
                <w:bCs/>
                <w:noProof/>
              </w:rPr>
              <w:t>Part IV – Enforcement Policy</w:t>
            </w:r>
            <w:r w:rsidR="007B37D5" w:rsidRPr="009F1C13">
              <w:rPr>
                <w:rFonts w:ascii="Arial" w:hAnsi="Arial" w:cs="Arial"/>
                <w:b/>
                <w:bCs/>
                <w:noProof/>
                <w:webHidden/>
              </w:rPr>
              <w:tab/>
            </w:r>
            <w:r w:rsidR="007B37D5" w:rsidRPr="009F1C13">
              <w:rPr>
                <w:rFonts w:ascii="Arial" w:hAnsi="Arial" w:cs="Arial"/>
                <w:b/>
                <w:bCs/>
                <w:noProof/>
                <w:webHidden/>
              </w:rPr>
              <w:fldChar w:fldCharType="begin"/>
            </w:r>
            <w:r w:rsidR="007B37D5" w:rsidRPr="009F1C13">
              <w:rPr>
                <w:rFonts w:ascii="Arial" w:hAnsi="Arial" w:cs="Arial"/>
                <w:b/>
                <w:bCs/>
                <w:noProof/>
                <w:webHidden/>
              </w:rPr>
              <w:instrText xml:space="preserve"> PAGEREF _Toc105091689 \h </w:instrText>
            </w:r>
            <w:r w:rsidR="007B37D5" w:rsidRPr="009F1C13">
              <w:rPr>
                <w:rFonts w:ascii="Arial" w:hAnsi="Arial" w:cs="Arial"/>
                <w:b/>
                <w:bCs/>
                <w:noProof/>
                <w:webHidden/>
              </w:rPr>
            </w:r>
            <w:r w:rsidR="007B37D5" w:rsidRPr="009F1C13">
              <w:rPr>
                <w:rFonts w:ascii="Arial" w:hAnsi="Arial" w:cs="Arial"/>
                <w:b/>
                <w:bCs/>
                <w:noProof/>
                <w:webHidden/>
              </w:rPr>
              <w:fldChar w:fldCharType="separate"/>
            </w:r>
            <w:r w:rsidR="00D247F4">
              <w:rPr>
                <w:rFonts w:ascii="Arial" w:hAnsi="Arial" w:cs="Arial"/>
                <w:b/>
                <w:bCs/>
                <w:noProof/>
                <w:webHidden/>
              </w:rPr>
              <w:t>8</w:t>
            </w:r>
            <w:r w:rsidR="007B37D5" w:rsidRPr="009F1C13">
              <w:rPr>
                <w:rFonts w:ascii="Arial" w:hAnsi="Arial" w:cs="Arial"/>
                <w:b/>
                <w:bCs/>
                <w:noProof/>
                <w:webHidden/>
              </w:rPr>
              <w:fldChar w:fldCharType="end"/>
            </w:r>
          </w:hyperlink>
        </w:p>
        <w:p w14:paraId="10894F78" w14:textId="393534A0" w:rsidR="007B37D5" w:rsidRPr="009F1C13" w:rsidRDefault="002638A2" w:rsidP="00463B74">
          <w:pPr>
            <w:pStyle w:val="TOC2"/>
          </w:pPr>
          <w:hyperlink w:anchor="_Toc105091690" w:history="1">
            <w:r w:rsidR="007B37D5" w:rsidRPr="009F1C13">
              <w:rPr>
                <w:rStyle w:val="Hyperlink"/>
              </w:rPr>
              <w:t>Article 1:  Coaching Offenses</w:t>
            </w:r>
            <w:r w:rsidR="007B37D5" w:rsidRPr="009F1C13">
              <w:rPr>
                <w:webHidden/>
              </w:rPr>
              <w:tab/>
            </w:r>
            <w:r w:rsidR="007B37D5" w:rsidRPr="009F1C13">
              <w:rPr>
                <w:webHidden/>
              </w:rPr>
              <w:fldChar w:fldCharType="begin"/>
            </w:r>
            <w:r w:rsidR="007B37D5" w:rsidRPr="009F1C13">
              <w:rPr>
                <w:webHidden/>
              </w:rPr>
              <w:instrText xml:space="preserve"> PAGEREF _Toc105091690 \h </w:instrText>
            </w:r>
            <w:r w:rsidR="007B37D5" w:rsidRPr="009F1C13">
              <w:rPr>
                <w:webHidden/>
              </w:rPr>
            </w:r>
            <w:r w:rsidR="007B37D5" w:rsidRPr="009F1C13">
              <w:rPr>
                <w:webHidden/>
              </w:rPr>
              <w:fldChar w:fldCharType="separate"/>
            </w:r>
            <w:r w:rsidR="00D247F4">
              <w:rPr>
                <w:webHidden/>
              </w:rPr>
              <w:t>8</w:t>
            </w:r>
            <w:r w:rsidR="007B37D5" w:rsidRPr="009F1C13">
              <w:rPr>
                <w:webHidden/>
              </w:rPr>
              <w:fldChar w:fldCharType="end"/>
            </w:r>
          </w:hyperlink>
        </w:p>
        <w:p w14:paraId="7EBA5D32" w14:textId="6EBA9D21" w:rsidR="007B37D5" w:rsidRPr="009F1C13" w:rsidRDefault="002638A2" w:rsidP="00463B74">
          <w:pPr>
            <w:pStyle w:val="TOC2"/>
          </w:pPr>
          <w:hyperlink w:anchor="_Toc105091691" w:history="1">
            <w:r w:rsidR="007B37D5" w:rsidRPr="009F1C13">
              <w:rPr>
                <w:rStyle w:val="Hyperlink"/>
              </w:rPr>
              <w:t>Article 2:  Juvenile Offenses</w:t>
            </w:r>
            <w:r w:rsidR="007B37D5" w:rsidRPr="009F1C13">
              <w:rPr>
                <w:webHidden/>
              </w:rPr>
              <w:tab/>
            </w:r>
            <w:r w:rsidR="007B37D5" w:rsidRPr="009F1C13">
              <w:rPr>
                <w:webHidden/>
              </w:rPr>
              <w:fldChar w:fldCharType="begin"/>
            </w:r>
            <w:r w:rsidR="007B37D5" w:rsidRPr="009F1C13">
              <w:rPr>
                <w:webHidden/>
              </w:rPr>
              <w:instrText xml:space="preserve"> PAGEREF _Toc105091691 \h </w:instrText>
            </w:r>
            <w:r w:rsidR="007B37D5" w:rsidRPr="009F1C13">
              <w:rPr>
                <w:webHidden/>
              </w:rPr>
            </w:r>
            <w:r w:rsidR="007B37D5" w:rsidRPr="009F1C13">
              <w:rPr>
                <w:webHidden/>
              </w:rPr>
              <w:fldChar w:fldCharType="separate"/>
            </w:r>
            <w:r w:rsidR="00D247F4">
              <w:rPr>
                <w:webHidden/>
              </w:rPr>
              <w:t>9</w:t>
            </w:r>
            <w:r w:rsidR="007B37D5" w:rsidRPr="009F1C13">
              <w:rPr>
                <w:webHidden/>
              </w:rPr>
              <w:fldChar w:fldCharType="end"/>
            </w:r>
          </w:hyperlink>
        </w:p>
        <w:p w14:paraId="4E96469E" w14:textId="73D979C9" w:rsidR="007B37D5" w:rsidRPr="009F1C13" w:rsidRDefault="002638A2" w:rsidP="00463B74">
          <w:pPr>
            <w:pStyle w:val="TOC2"/>
          </w:pPr>
          <w:hyperlink w:anchor="_Toc105091692" w:history="1">
            <w:r w:rsidR="007B37D5" w:rsidRPr="009F1C13">
              <w:rPr>
                <w:rStyle w:val="Hyperlink"/>
              </w:rPr>
              <w:t>Article 3:  Team and Association Offenses</w:t>
            </w:r>
            <w:r w:rsidR="007B37D5" w:rsidRPr="009F1C13">
              <w:rPr>
                <w:webHidden/>
              </w:rPr>
              <w:tab/>
            </w:r>
            <w:r w:rsidR="007B37D5" w:rsidRPr="009F1C13">
              <w:rPr>
                <w:webHidden/>
              </w:rPr>
              <w:fldChar w:fldCharType="begin"/>
            </w:r>
            <w:r w:rsidR="007B37D5" w:rsidRPr="009F1C13">
              <w:rPr>
                <w:webHidden/>
              </w:rPr>
              <w:instrText xml:space="preserve"> PAGEREF _Toc105091692 \h </w:instrText>
            </w:r>
            <w:r w:rsidR="007B37D5" w:rsidRPr="009F1C13">
              <w:rPr>
                <w:webHidden/>
              </w:rPr>
            </w:r>
            <w:r w:rsidR="007B37D5" w:rsidRPr="009F1C13">
              <w:rPr>
                <w:webHidden/>
              </w:rPr>
              <w:fldChar w:fldCharType="separate"/>
            </w:r>
            <w:r w:rsidR="00D247F4">
              <w:rPr>
                <w:webHidden/>
              </w:rPr>
              <w:t>9</w:t>
            </w:r>
            <w:r w:rsidR="007B37D5" w:rsidRPr="009F1C13">
              <w:rPr>
                <w:webHidden/>
              </w:rPr>
              <w:fldChar w:fldCharType="end"/>
            </w:r>
          </w:hyperlink>
        </w:p>
        <w:p w14:paraId="761FF42F" w14:textId="27836DAA" w:rsidR="007B37D5" w:rsidRPr="009F1C13" w:rsidRDefault="002638A2" w:rsidP="00463B74">
          <w:pPr>
            <w:pStyle w:val="TOC2"/>
          </w:pPr>
          <w:hyperlink w:anchor="_Toc105091693" w:history="1">
            <w:r w:rsidR="007B37D5" w:rsidRPr="009F1C13">
              <w:rPr>
                <w:rStyle w:val="Hyperlink"/>
              </w:rPr>
              <w:t>Article 4:  Parent/Adult Offenses</w:t>
            </w:r>
            <w:r w:rsidR="007B37D5" w:rsidRPr="009F1C13">
              <w:rPr>
                <w:webHidden/>
              </w:rPr>
              <w:tab/>
            </w:r>
            <w:r w:rsidR="007B37D5" w:rsidRPr="009F1C13">
              <w:rPr>
                <w:webHidden/>
              </w:rPr>
              <w:fldChar w:fldCharType="begin"/>
            </w:r>
            <w:r w:rsidR="007B37D5" w:rsidRPr="009F1C13">
              <w:rPr>
                <w:webHidden/>
              </w:rPr>
              <w:instrText xml:space="preserve"> PAGEREF _Toc105091693 \h </w:instrText>
            </w:r>
            <w:r w:rsidR="007B37D5" w:rsidRPr="009F1C13">
              <w:rPr>
                <w:webHidden/>
              </w:rPr>
            </w:r>
            <w:r w:rsidR="007B37D5" w:rsidRPr="009F1C13">
              <w:rPr>
                <w:webHidden/>
              </w:rPr>
              <w:fldChar w:fldCharType="separate"/>
            </w:r>
            <w:r w:rsidR="00D247F4">
              <w:rPr>
                <w:webHidden/>
              </w:rPr>
              <w:t>9</w:t>
            </w:r>
            <w:r w:rsidR="007B37D5" w:rsidRPr="009F1C13">
              <w:rPr>
                <w:webHidden/>
              </w:rPr>
              <w:fldChar w:fldCharType="end"/>
            </w:r>
          </w:hyperlink>
        </w:p>
        <w:p w14:paraId="42E7B8A5" w14:textId="0825859B" w:rsidR="009F1C13" w:rsidRPr="009F1C13" w:rsidRDefault="002638A2" w:rsidP="00463B74">
          <w:pPr>
            <w:pStyle w:val="TOC2"/>
          </w:pPr>
          <w:hyperlink w:anchor="_Toc105091694" w:history="1">
            <w:r w:rsidR="007B37D5" w:rsidRPr="009F1C13">
              <w:rPr>
                <w:rStyle w:val="Hyperlink"/>
              </w:rPr>
              <w:t>Article 5:  Social Media Threats &amp; Bullying</w:t>
            </w:r>
            <w:r w:rsidR="007B37D5" w:rsidRPr="009F1C13">
              <w:rPr>
                <w:webHidden/>
              </w:rPr>
              <w:tab/>
            </w:r>
            <w:r w:rsidR="007B37D5" w:rsidRPr="009F1C13">
              <w:rPr>
                <w:webHidden/>
              </w:rPr>
              <w:fldChar w:fldCharType="begin"/>
            </w:r>
            <w:r w:rsidR="007B37D5" w:rsidRPr="009F1C13">
              <w:rPr>
                <w:webHidden/>
              </w:rPr>
              <w:instrText xml:space="preserve"> PAGEREF _Toc105091694 \h </w:instrText>
            </w:r>
            <w:r w:rsidR="007B37D5" w:rsidRPr="009F1C13">
              <w:rPr>
                <w:webHidden/>
              </w:rPr>
            </w:r>
            <w:r w:rsidR="007B37D5" w:rsidRPr="009F1C13">
              <w:rPr>
                <w:webHidden/>
              </w:rPr>
              <w:fldChar w:fldCharType="separate"/>
            </w:r>
            <w:r w:rsidR="00D247F4">
              <w:rPr>
                <w:webHidden/>
              </w:rPr>
              <w:t>9</w:t>
            </w:r>
            <w:r w:rsidR="007B37D5" w:rsidRPr="009F1C13">
              <w:rPr>
                <w:webHidden/>
              </w:rPr>
              <w:fldChar w:fldCharType="end"/>
            </w:r>
          </w:hyperlink>
        </w:p>
        <w:p w14:paraId="780C81DC" w14:textId="77777777" w:rsidR="009F1C13" w:rsidRPr="009F1C13" w:rsidRDefault="009F1C13">
          <w:pPr>
            <w:rPr>
              <w:rFonts w:ascii="Arial" w:eastAsia="Times New Roman" w:hAnsi="Arial" w:cs="Arial"/>
              <w:b/>
              <w:bCs/>
              <w:noProof/>
            </w:rPr>
          </w:pPr>
          <w:r w:rsidRPr="009F1C13">
            <w:rPr>
              <w:rFonts w:ascii="Arial" w:hAnsi="Arial" w:cs="Arial"/>
              <w:b/>
              <w:bCs/>
              <w:noProof/>
            </w:rPr>
            <w:br w:type="page"/>
          </w:r>
        </w:p>
        <w:p w14:paraId="4EA3584C" w14:textId="1DAB121C" w:rsidR="007B37D5" w:rsidRPr="009F1C13" w:rsidRDefault="002638A2">
          <w:pPr>
            <w:pStyle w:val="TOC1"/>
            <w:tabs>
              <w:tab w:val="right" w:leader="dot" w:pos="9350"/>
            </w:tabs>
            <w:rPr>
              <w:rFonts w:ascii="Arial" w:hAnsi="Arial" w:cs="Arial"/>
              <w:b/>
              <w:bCs/>
              <w:noProof/>
            </w:rPr>
          </w:pPr>
          <w:hyperlink w:anchor="_Toc105091695" w:history="1">
            <w:r w:rsidR="007B37D5" w:rsidRPr="009F1C13">
              <w:rPr>
                <w:rStyle w:val="Hyperlink"/>
                <w:rFonts w:ascii="Arial" w:eastAsia="Times New Roman" w:hAnsi="Arial" w:cs="Arial"/>
                <w:b/>
                <w:bCs/>
                <w:noProof/>
              </w:rPr>
              <w:t>Part V – Game Rules</w:t>
            </w:r>
            <w:r w:rsidR="007B37D5" w:rsidRPr="009F1C13">
              <w:rPr>
                <w:rFonts w:ascii="Arial" w:hAnsi="Arial" w:cs="Arial"/>
                <w:b/>
                <w:bCs/>
                <w:noProof/>
                <w:webHidden/>
              </w:rPr>
              <w:tab/>
            </w:r>
            <w:r w:rsidR="007B37D5" w:rsidRPr="009F1C13">
              <w:rPr>
                <w:rFonts w:ascii="Arial" w:hAnsi="Arial" w:cs="Arial"/>
                <w:b/>
                <w:bCs/>
                <w:noProof/>
                <w:webHidden/>
              </w:rPr>
              <w:fldChar w:fldCharType="begin"/>
            </w:r>
            <w:r w:rsidR="007B37D5" w:rsidRPr="009F1C13">
              <w:rPr>
                <w:rFonts w:ascii="Arial" w:hAnsi="Arial" w:cs="Arial"/>
                <w:b/>
                <w:bCs/>
                <w:noProof/>
                <w:webHidden/>
              </w:rPr>
              <w:instrText xml:space="preserve"> PAGEREF _Toc105091695 \h </w:instrText>
            </w:r>
            <w:r w:rsidR="007B37D5" w:rsidRPr="009F1C13">
              <w:rPr>
                <w:rFonts w:ascii="Arial" w:hAnsi="Arial" w:cs="Arial"/>
                <w:b/>
                <w:bCs/>
                <w:noProof/>
                <w:webHidden/>
              </w:rPr>
            </w:r>
            <w:r w:rsidR="007B37D5" w:rsidRPr="009F1C13">
              <w:rPr>
                <w:rFonts w:ascii="Arial" w:hAnsi="Arial" w:cs="Arial"/>
                <w:b/>
                <w:bCs/>
                <w:noProof/>
                <w:webHidden/>
              </w:rPr>
              <w:fldChar w:fldCharType="separate"/>
            </w:r>
            <w:r w:rsidR="00D247F4">
              <w:rPr>
                <w:rFonts w:ascii="Arial" w:hAnsi="Arial" w:cs="Arial"/>
                <w:b/>
                <w:bCs/>
                <w:noProof/>
                <w:webHidden/>
              </w:rPr>
              <w:t>9</w:t>
            </w:r>
            <w:r w:rsidR="007B37D5" w:rsidRPr="009F1C13">
              <w:rPr>
                <w:rFonts w:ascii="Arial" w:hAnsi="Arial" w:cs="Arial"/>
                <w:b/>
                <w:bCs/>
                <w:noProof/>
                <w:webHidden/>
              </w:rPr>
              <w:fldChar w:fldCharType="end"/>
            </w:r>
          </w:hyperlink>
        </w:p>
        <w:p w14:paraId="6B7F4AF3" w14:textId="7C431289" w:rsidR="007B37D5" w:rsidRPr="009F1C13" w:rsidRDefault="002638A2" w:rsidP="00463B74">
          <w:pPr>
            <w:pStyle w:val="TOC2"/>
          </w:pPr>
          <w:hyperlink w:anchor="_Toc105091696" w:history="1">
            <w:r w:rsidR="007B37D5" w:rsidRPr="009F1C13">
              <w:rPr>
                <w:rStyle w:val="Hyperlink"/>
              </w:rPr>
              <w:t>Article 1:  Ages and Weights</w:t>
            </w:r>
            <w:r w:rsidR="007B37D5" w:rsidRPr="009F1C13">
              <w:rPr>
                <w:webHidden/>
              </w:rPr>
              <w:tab/>
            </w:r>
            <w:r w:rsidR="007B37D5" w:rsidRPr="009F1C13">
              <w:rPr>
                <w:webHidden/>
              </w:rPr>
              <w:fldChar w:fldCharType="begin"/>
            </w:r>
            <w:r w:rsidR="007B37D5" w:rsidRPr="009F1C13">
              <w:rPr>
                <w:webHidden/>
              </w:rPr>
              <w:instrText xml:space="preserve"> PAGEREF _Toc105091696 \h </w:instrText>
            </w:r>
            <w:r w:rsidR="007B37D5" w:rsidRPr="009F1C13">
              <w:rPr>
                <w:webHidden/>
              </w:rPr>
            </w:r>
            <w:r w:rsidR="007B37D5" w:rsidRPr="009F1C13">
              <w:rPr>
                <w:webHidden/>
              </w:rPr>
              <w:fldChar w:fldCharType="separate"/>
            </w:r>
            <w:r w:rsidR="00D247F4">
              <w:rPr>
                <w:webHidden/>
              </w:rPr>
              <w:t>9</w:t>
            </w:r>
            <w:r w:rsidR="007B37D5" w:rsidRPr="009F1C13">
              <w:rPr>
                <w:webHidden/>
              </w:rPr>
              <w:fldChar w:fldCharType="end"/>
            </w:r>
          </w:hyperlink>
        </w:p>
        <w:p w14:paraId="0D6B4956" w14:textId="73E748FE" w:rsidR="007B37D5" w:rsidRPr="009F1C13" w:rsidRDefault="002638A2" w:rsidP="00463B74">
          <w:pPr>
            <w:pStyle w:val="TOC2"/>
          </w:pPr>
          <w:hyperlink w:anchor="_Toc105091697" w:history="1">
            <w:r w:rsidR="007B37D5" w:rsidRPr="009F1C13">
              <w:rPr>
                <w:rStyle w:val="Hyperlink"/>
              </w:rPr>
              <w:t>Article 5:  Game Ball</w:t>
            </w:r>
            <w:r w:rsidR="007B37D5" w:rsidRPr="009F1C13">
              <w:rPr>
                <w:webHidden/>
              </w:rPr>
              <w:tab/>
            </w:r>
            <w:r w:rsidR="007B37D5" w:rsidRPr="009F1C13">
              <w:rPr>
                <w:webHidden/>
              </w:rPr>
              <w:fldChar w:fldCharType="begin"/>
            </w:r>
            <w:r w:rsidR="007B37D5" w:rsidRPr="009F1C13">
              <w:rPr>
                <w:webHidden/>
              </w:rPr>
              <w:instrText xml:space="preserve"> PAGEREF _Toc105091697 \h </w:instrText>
            </w:r>
            <w:r w:rsidR="007B37D5" w:rsidRPr="009F1C13">
              <w:rPr>
                <w:webHidden/>
              </w:rPr>
            </w:r>
            <w:r w:rsidR="007B37D5" w:rsidRPr="009F1C13">
              <w:rPr>
                <w:webHidden/>
              </w:rPr>
              <w:fldChar w:fldCharType="separate"/>
            </w:r>
            <w:r w:rsidR="00D247F4">
              <w:rPr>
                <w:webHidden/>
              </w:rPr>
              <w:t>11</w:t>
            </w:r>
            <w:r w:rsidR="007B37D5" w:rsidRPr="009F1C13">
              <w:rPr>
                <w:webHidden/>
              </w:rPr>
              <w:fldChar w:fldCharType="end"/>
            </w:r>
          </w:hyperlink>
        </w:p>
        <w:p w14:paraId="67E921DC" w14:textId="09DF913E" w:rsidR="007B37D5" w:rsidRPr="009F1C13" w:rsidRDefault="002638A2" w:rsidP="00463B74">
          <w:pPr>
            <w:pStyle w:val="TOC2"/>
          </w:pPr>
          <w:hyperlink w:anchor="_Toc105091698" w:history="1">
            <w:r w:rsidR="007B37D5" w:rsidRPr="009F1C13">
              <w:rPr>
                <w:rStyle w:val="Hyperlink"/>
              </w:rPr>
              <w:t>Article 6:  Player Designation</w:t>
            </w:r>
            <w:r w:rsidR="007B37D5" w:rsidRPr="009F1C13">
              <w:rPr>
                <w:webHidden/>
              </w:rPr>
              <w:tab/>
            </w:r>
            <w:r w:rsidR="007B37D5" w:rsidRPr="009F1C13">
              <w:rPr>
                <w:webHidden/>
              </w:rPr>
              <w:fldChar w:fldCharType="begin"/>
            </w:r>
            <w:r w:rsidR="007B37D5" w:rsidRPr="009F1C13">
              <w:rPr>
                <w:webHidden/>
              </w:rPr>
              <w:instrText xml:space="preserve"> PAGEREF _Toc105091698 \h </w:instrText>
            </w:r>
            <w:r w:rsidR="007B37D5" w:rsidRPr="009F1C13">
              <w:rPr>
                <w:webHidden/>
              </w:rPr>
            </w:r>
            <w:r w:rsidR="007B37D5" w:rsidRPr="009F1C13">
              <w:rPr>
                <w:webHidden/>
              </w:rPr>
              <w:fldChar w:fldCharType="separate"/>
            </w:r>
            <w:r w:rsidR="00D247F4">
              <w:rPr>
                <w:webHidden/>
              </w:rPr>
              <w:t>11</w:t>
            </w:r>
            <w:r w:rsidR="007B37D5" w:rsidRPr="009F1C13">
              <w:rPr>
                <w:webHidden/>
              </w:rPr>
              <w:fldChar w:fldCharType="end"/>
            </w:r>
          </w:hyperlink>
        </w:p>
        <w:p w14:paraId="75C4E8E8" w14:textId="3106AB2F" w:rsidR="007B37D5" w:rsidRPr="009F1C13" w:rsidRDefault="002638A2" w:rsidP="00463B74">
          <w:pPr>
            <w:pStyle w:val="TOC2"/>
          </w:pPr>
          <w:hyperlink w:anchor="_Toc105091699" w:history="1">
            <w:r w:rsidR="007B37D5" w:rsidRPr="009F1C13">
              <w:rPr>
                <w:rStyle w:val="Hyperlink"/>
              </w:rPr>
              <w:t>Article 7:  Required Equipment</w:t>
            </w:r>
            <w:r w:rsidR="007B37D5" w:rsidRPr="009F1C13">
              <w:rPr>
                <w:webHidden/>
              </w:rPr>
              <w:tab/>
            </w:r>
            <w:r w:rsidR="007B37D5" w:rsidRPr="009F1C13">
              <w:rPr>
                <w:webHidden/>
              </w:rPr>
              <w:fldChar w:fldCharType="begin"/>
            </w:r>
            <w:r w:rsidR="007B37D5" w:rsidRPr="009F1C13">
              <w:rPr>
                <w:webHidden/>
              </w:rPr>
              <w:instrText xml:space="preserve"> PAGEREF _Toc105091699 \h </w:instrText>
            </w:r>
            <w:r w:rsidR="007B37D5" w:rsidRPr="009F1C13">
              <w:rPr>
                <w:webHidden/>
              </w:rPr>
            </w:r>
            <w:r w:rsidR="007B37D5" w:rsidRPr="009F1C13">
              <w:rPr>
                <w:webHidden/>
              </w:rPr>
              <w:fldChar w:fldCharType="separate"/>
            </w:r>
            <w:r w:rsidR="00D247F4">
              <w:rPr>
                <w:webHidden/>
              </w:rPr>
              <w:t>11</w:t>
            </w:r>
            <w:r w:rsidR="007B37D5" w:rsidRPr="009F1C13">
              <w:rPr>
                <w:webHidden/>
              </w:rPr>
              <w:fldChar w:fldCharType="end"/>
            </w:r>
          </w:hyperlink>
        </w:p>
        <w:p w14:paraId="1E281361" w14:textId="64CB5908" w:rsidR="007B37D5" w:rsidRPr="009F1C13" w:rsidRDefault="002638A2" w:rsidP="00463B74">
          <w:pPr>
            <w:pStyle w:val="TOC2"/>
          </w:pPr>
          <w:hyperlink w:anchor="_Toc105091700" w:history="1">
            <w:r w:rsidR="007B37D5" w:rsidRPr="009F1C13">
              <w:rPr>
                <w:rStyle w:val="Hyperlink"/>
              </w:rPr>
              <w:t>Article 12:  Players</w:t>
            </w:r>
            <w:r w:rsidR="007B37D5" w:rsidRPr="009F1C13">
              <w:rPr>
                <w:webHidden/>
              </w:rPr>
              <w:tab/>
            </w:r>
            <w:r w:rsidR="007B37D5" w:rsidRPr="009F1C13">
              <w:rPr>
                <w:webHidden/>
              </w:rPr>
              <w:fldChar w:fldCharType="begin"/>
            </w:r>
            <w:r w:rsidR="007B37D5" w:rsidRPr="009F1C13">
              <w:rPr>
                <w:webHidden/>
              </w:rPr>
              <w:instrText xml:space="preserve"> PAGEREF _Toc105091700 \h </w:instrText>
            </w:r>
            <w:r w:rsidR="007B37D5" w:rsidRPr="009F1C13">
              <w:rPr>
                <w:webHidden/>
              </w:rPr>
            </w:r>
            <w:r w:rsidR="007B37D5" w:rsidRPr="009F1C13">
              <w:rPr>
                <w:webHidden/>
              </w:rPr>
              <w:fldChar w:fldCharType="separate"/>
            </w:r>
            <w:r w:rsidR="00D247F4">
              <w:rPr>
                <w:webHidden/>
              </w:rPr>
              <w:t>11</w:t>
            </w:r>
            <w:r w:rsidR="007B37D5" w:rsidRPr="009F1C13">
              <w:rPr>
                <w:webHidden/>
              </w:rPr>
              <w:fldChar w:fldCharType="end"/>
            </w:r>
          </w:hyperlink>
        </w:p>
        <w:p w14:paraId="027C36E6" w14:textId="3301B02F" w:rsidR="007B37D5" w:rsidRPr="009F1C13" w:rsidRDefault="002638A2" w:rsidP="00463B74">
          <w:pPr>
            <w:pStyle w:val="TOC2"/>
          </w:pPr>
          <w:hyperlink w:anchor="_Toc105091701" w:history="1">
            <w:r w:rsidR="007B37D5" w:rsidRPr="009F1C13">
              <w:rPr>
                <w:rStyle w:val="Hyperlink"/>
              </w:rPr>
              <w:t>Article 13:  Ineligible Players</w:t>
            </w:r>
            <w:r w:rsidR="007B37D5" w:rsidRPr="009F1C13">
              <w:rPr>
                <w:webHidden/>
              </w:rPr>
              <w:tab/>
            </w:r>
            <w:r w:rsidR="007B37D5" w:rsidRPr="009F1C13">
              <w:rPr>
                <w:webHidden/>
              </w:rPr>
              <w:fldChar w:fldCharType="begin"/>
            </w:r>
            <w:r w:rsidR="007B37D5" w:rsidRPr="009F1C13">
              <w:rPr>
                <w:webHidden/>
              </w:rPr>
              <w:instrText xml:space="preserve"> PAGEREF _Toc105091701 \h </w:instrText>
            </w:r>
            <w:r w:rsidR="007B37D5" w:rsidRPr="009F1C13">
              <w:rPr>
                <w:webHidden/>
              </w:rPr>
            </w:r>
            <w:r w:rsidR="007B37D5" w:rsidRPr="009F1C13">
              <w:rPr>
                <w:webHidden/>
              </w:rPr>
              <w:fldChar w:fldCharType="separate"/>
            </w:r>
            <w:r w:rsidR="00D247F4">
              <w:rPr>
                <w:webHidden/>
              </w:rPr>
              <w:t>12</w:t>
            </w:r>
            <w:r w:rsidR="007B37D5" w:rsidRPr="009F1C13">
              <w:rPr>
                <w:webHidden/>
              </w:rPr>
              <w:fldChar w:fldCharType="end"/>
            </w:r>
          </w:hyperlink>
        </w:p>
        <w:p w14:paraId="7252D40B" w14:textId="0184BB2C" w:rsidR="007B37D5" w:rsidRPr="009F1C13" w:rsidRDefault="002638A2" w:rsidP="00463B74">
          <w:pPr>
            <w:pStyle w:val="TOC2"/>
          </w:pPr>
          <w:hyperlink w:anchor="_Toc105091702" w:history="1">
            <w:r w:rsidR="007B37D5" w:rsidRPr="009F1C13">
              <w:rPr>
                <w:rStyle w:val="Hyperlink"/>
              </w:rPr>
              <w:t>Article 17:  Radios and Electronic Communication</w:t>
            </w:r>
            <w:r w:rsidR="007B37D5" w:rsidRPr="009F1C13">
              <w:rPr>
                <w:webHidden/>
              </w:rPr>
              <w:tab/>
            </w:r>
            <w:r w:rsidR="007B37D5" w:rsidRPr="009F1C13">
              <w:rPr>
                <w:webHidden/>
              </w:rPr>
              <w:fldChar w:fldCharType="begin"/>
            </w:r>
            <w:r w:rsidR="007B37D5" w:rsidRPr="009F1C13">
              <w:rPr>
                <w:webHidden/>
              </w:rPr>
              <w:instrText xml:space="preserve"> PAGEREF _Toc105091702 \h </w:instrText>
            </w:r>
            <w:r w:rsidR="007B37D5" w:rsidRPr="009F1C13">
              <w:rPr>
                <w:webHidden/>
              </w:rPr>
            </w:r>
            <w:r w:rsidR="007B37D5" w:rsidRPr="009F1C13">
              <w:rPr>
                <w:webHidden/>
              </w:rPr>
              <w:fldChar w:fldCharType="separate"/>
            </w:r>
            <w:r w:rsidR="00D247F4">
              <w:rPr>
                <w:webHidden/>
              </w:rPr>
              <w:t>12</w:t>
            </w:r>
            <w:r w:rsidR="007B37D5" w:rsidRPr="009F1C13">
              <w:rPr>
                <w:webHidden/>
              </w:rPr>
              <w:fldChar w:fldCharType="end"/>
            </w:r>
          </w:hyperlink>
        </w:p>
        <w:p w14:paraId="6E9D9691" w14:textId="04FE1639" w:rsidR="007B37D5" w:rsidRPr="009F1C13" w:rsidRDefault="002638A2" w:rsidP="00463B74">
          <w:pPr>
            <w:pStyle w:val="TOC2"/>
          </w:pPr>
          <w:hyperlink w:anchor="_Toc105091703" w:history="1">
            <w:r w:rsidR="007B37D5" w:rsidRPr="009F1C13">
              <w:rPr>
                <w:rStyle w:val="Hyperlink"/>
              </w:rPr>
              <w:t>Article 18:  Scouting</w:t>
            </w:r>
            <w:r w:rsidR="007B37D5" w:rsidRPr="009F1C13">
              <w:rPr>
                <w:webHidden/>
              </w:rPr>
              <w:tab/>
            </w:r>
            <w:r w:rsidR="007B37D5" w:rsidRPr="009F1C13">
              <w:rPr>
                <w:webHidden/>
              </w:rPr>
              <w:fldChar w:fldCharType="begin"/>
            </w:r>
            <w:r w:rsidR="007B37D5" w:rsidRPr="009F1C13">
              <w:rPr>
                <w:webHidden/>
              </w:rPr>
              <w:instrText xml:space="preserve"> PAGEREF _Toc105091703 \h </w:instrText>
            </w:r>
            <w:r w:rsidR="007B37D5" w:rsidRPr="009F1C13">
              <w:rPr>
                <w:webHidden/>
              </w:rPr>
            </w:r>
            <w:r w:rsidR="007B37D5" w:rsidRPr="009F1C13">
              <w:rPr>
                <w:webHidden/>
              </w:rPr>
              <w:fldChar w:fldCharType="separate"/>
            </w:r>
            <w:r w:rsidR="00D247F4">
              <w:rPr>
                <w:webHidden/>
              </w:rPr>
              <w:t>12</w:t>
            </w:r>
            <w:r w:rsidR="007B37D5" w:rsidRPr="009F1C13">
              <w:rPr>
                <w:webHidden/>
              </w:rPr>
              <w:fldChar w:fldCharType="end"/>
            </w:r>
          </w:hyperlink>
        </w:p>
        <w:p w14:paraId="2EA63116" w14:textId="035DF887" w:rsidR="007B37D5" w:rsidRPr="009F1C13" w:rsidRDefault="002638A2" w:rsidP="00463B74">
          <w:pPr>
            <w:pStyle w:val="TOC2"/>
          </w:pPr>
          <w:hyperlink w:anchor="_Toc105091704" w:history="1">
            <w:r w:rsidR="007B37D5" w:rsidRPr="009F1C13">
              <w:rPr>
                <w:rStyle w:val="Hyperlink"/>
              </w:rPr>
              <w:t>Article 19:  Practices (Rules)</w:t>
            </w:r>
            <w:r w:rsidR="007B37D5" w:rsidRPr="009F1C13">
              <w:rPr>
                <w:webHidden/>
              </w:rPr>
              <w:tab/>
            </w:r>
            <w:r w:rsidR="007B37D5" w:rsidRPr="009F1C13">
              <w:rPr>
                <w:webHidden/>
              </w:rPr>
              <w:fldChar w:fldCharType="begin"/>
            </w:r>
            <w:r w:rsidR="007B37D5" w:rsidRPr="009F1C13">
              <w:rPr>
                <w:webHidden/>
              </w:rPr>
              <w:instrText xml:space="preserve"> PAGEREF _Toc105091704 \h </w:instrText>
            </w:r>
            <w:r w:rsidR="007B37D5" w:rsidRPr="009F1C13">
              <w:rPr>
                <w:webHidden/>
              </w:rPr>
            </w:r>
            <w:r w:rsidR="007B37D5" w:rsidRPr="009F1C13">
              <w:rPr>
                <w:webHidden/>
              </w:rPr>
              <w:fldChar w:fldCharType="separate"/>
            </w:r>
            <w:r w:rsidR="00D247F4">
              <w:rPr>
                <w:webHidden/>
              </w:rPr>
              <w:t>12</w:t>
            </w:r>
            <w:r w:rsidR="007B37D5" w:rsidRPr="009F1C13">
              <w:rPr>
                <w:webHidden/>
              </w:rPr>
              <w:fldChar w:fldCharType="end"/>
            </w:r>
          </w:hyperlink>
        </w:p>
        <w:p w14:paraId="38B5EEF0" w14:textId="66D4E7C7" w:rsidR="007B37D5" w:rsidRPr="009F1C13" w:rsidRDefault="002638A2" w:rsidP="00463B74">
          <w:pPr>
            <w:pStyle w:val="TOC2"/>
          </w:pPr>
          <w:hyperlink w:anchor="_Toc105091705" w:history="1">
            <w:r w:rsidR="007B37D5" w:rsidRPr="009F1C13">
              <w:rPr>
                <w:rStyle w:val="Hyperlink"/>
              </w:rPr>
              <w:t>Article 20:  Schedules</w:t>
            </w:r>
            <w:r w:rsidR="007B37D5" w:rsidRPr="009F1C13">
              <w:rPr>
                <w:webHidden/>
              </w:rPr>
              <w:tab/>
            </w:r>
            <w:r w:rsidR="007B37D5" w:rsidRPr="009F1C13">
              <w:rPr>
                <w:webHidden/>
              </w:rPr>
              <w:fldChar w:fldCharType="begin"/>
            </w:r>
            <w:r w:rsidR="007B37D5" w:rsidRPr="009F1C13">
              <w:rPr>
                <w:webHidden/>
              </w:rPr>
              <w:instrText xml:space="preserve"> PAGEREF _Toc105091705 \h </w:instrText>
            </w:r>
            <w:r w:rsidR="007B37D5" w:rsidRPr="009F1C13">
              <w:rPr>
                <w:webHidden/>
              </w:rPr>
            </w:r>
            <w:r w:rsidR="007B37D5" w:rsidRPr="009F1C13">
              <w:rPr>
                <w:webHidden/>
              </w:rPr>
              <w:fldChar w:fldCharType="separate"/>
            </w:r>
            <w:r w:rsidR="00D247F4">
              <w:rPr>
                <w:webHidden/>
              </w:rPr>
              <w:t>13</w:t>
            </w:r>
            <w:r w:rsidR="007B37D5" w:rsidRPr="009F1C13">
              <w:rPr>
                <w:webHidden/>
              </w:rPr>
              <w:fldChar w:fldCharType="end"/>
            </w:r>
          </w:hyperlink>
        </w:p>
        <w:p w14:paraId="369C2DC7" w14:textId="18974DEF" w:rsidR="007B37D5" w:rsidRPr="009F1C13" w:rsidRDefault="002638A2" w:rsidP="00463B74">
          <w:pPr>
            <w:pStyle w:val="TOC2"/>
          </w:pPr>
          <w:hyperlink w:anchor="_Toc105091706" w:history="1">
            <w:r w:rsidR="007B37D5" w:rsidRPr="009F1C13">
              <w:rPr>
                <w:rStyle w:val="Hyperlink"/>
              </w:rPr>
              <w:t>Article 21:  Kinder</w:t>
            </w:r>
            <w:r w:rsidR="000C5C1D" w:rsidRPr="009F1C13">
              <w:rPr>
                <w:rStyle w:val="Hyperlink"/>
              </w:rPr>
              <w:t>garten</w:t>
            </w:r>
            <w:r w:rsidR="007B37D5" w:rsidRPr="009F1C13">
              <w:rPr>
                <w:rStyle w:val="Hyperlink"/>
              </w:rPr>
              <w:t xml:space="preserve"> </w:t>
            </w:r>
            <w:r w:rsidR="000C5C1D" w:rsidRPr="009F1C13">
              <w:rPr>
                <w:rStyle w:val="Hyperlink"/>
              </w:rPr>
              <w:t>&amp;</w:t>
            </w:r>
            <w:r w:rsidR="007B37D5" w:rsidRPr="009F1C13">
              <w:rPr>
                <w:rStyle w:val="Hyperlink"/>
              </w:rPr>
              <w:t xml:space="preserve"> 1</w:t>
            </w:r>
            <w:r w:rsidR="007B37D5" w:rsidRPr="009F1C13">
              <w:rPr>
                <w:rStyle w:val="Hyperlink"/>
                <w:vertAlign w:val="superscript"/>
              </w:rPr>
              <w:t>st</w:t>
            </w:r>
            <w:r w:rsidR="007B37D5" w:rsidRPr="009F1C13">
              <w:rPr>
                <w:rStyle w:val="Hyperlink"/>
              </w:rPr>
              <w:t xml:space="preserve"> Grade Rookie Tackle Rules</w:t>
            </w:r>
            <w:r w:rsidR="007B37D5" w:rsidRPr="009F1C13">
              <w:rPr>
                <w:webHidden/>
              </w:rPr>
              <w:tab/>
            </w:r>
            <w:r w:rsidR="007B37D5" w:rsidRPr="009F1C13">
              <w:rPr>
                <w:webHidden/>
              </w:rPr>
              <w:fldChar w:fldCharType="begin"/>
            </w:r>
            <w:r w:rsidR="007B37D5" w:rsidRPr="009F1C13">
              <w:rPr>
                <w:webHidden/>
              </w:rPr>
              <w:instrText xml:space="preserve"> PAGEREF _Toc105091706 \h </w:instrText>
            </w:r>
            <w:r w:rsidR="007B37D5" w:rsidRPr="009F1C13">
              <w:rPr>
                <w:webHidden/>
              </w:rPr>
            </w:r>
            <w:r w:rsidR="007B37D5" w:rsidRPr="009F1C13">
              <w:rPr>
                <w:webHidden/>
              </w:rPr>
              <w:fldChar w:fldCharType="separate"/>
            </w:r>
            <w:r w:rsidR="00D247F4">
              <w:rPr>
                <w:webHidden/>
              </w:rPr>
              <w:t>13</w:t>
            </w:r>
            <w:r w:rsidR="007B37D5" w:rsidRPr="009F1C13">
              <w:rPr>
                <w:webHidden/>
              </w:rPr>
              <w:fldChar w:fldCharType="end"/>
            </w:r>
          </w:hyperlink>
        </w:p>
        <w:p w14:paraId="1AFE5088" w14:textId="264235A5" w:rsidR="007B37D5" w:rsidRPr="009F1C13" w:rsidRDefault="002638A2" w:rsidP="00463B74">
          <w:pPr>
            <w:pStyle w:val="TOC2"/>
          </w:pPr>
          <w:hyperlink w:anchor="_Toc105091716" w:history="1">
            <w:r w:rsidR="007B37D5" w:rsidRPr="009F1C13">
              <w:rPr>
                <w:rStyle w:val="Hyperlink"/>
              </w:rPr>
              <w:t>Article 22:  Penalties</w:t>
            </w:r>
            <w:r w:rsidR="007B37D5" w:rsidRPr="009F1C13">
              <w:rPr>
                <w:webHidden/>
              </w:rPr>
              <w:tab/>
            </w:r>
            <w:r w:rsidR="007B37D5" w:rsidRPr="009F1C13">
              <w:rPr>
                <w:webHidden/>
              </w:rPr>
              <w:fldChar w:fldCharType="begin"/>
            </w:r>
            <w:r w:rsidR="007B37D5" w:rsidRPr="009F1C13">
              <w:rPr>
                <w:webHidden/>
              </w:rPr>
              <w:instrText xml:space="preserve"> PAGEREF _Toc105091716 \h </w:instrText>
            </w:r>
            <w:r w:rsidR="007B37D5" w:rsidRPr="009F1C13">
              <w:rPr>
                <w:webHidden/>
              </w:rPr>
            </w:r>
            <w:r w:rsidR="007B37D5" w:rsidRPr="009F1C13">
              <w:rPr>
                <w:webHidden/>
              </w:rPr>
              <w:fldChar w:fldCharType="separate"/>
            </w:r>
            <w:r w:rsidR="00D247F4">
              <w:rPr>
                <w:webHidden/>
              </w:rPr>
              <w:t>16</w:t>
            </w:r>
            <w:r w:rsidR="007B37D5" w:rsidRPr="009F1C13">
              <w:rPr>
                <w:webHidden/>
              </w:rPr>
              <w:fldChar w:fldCharType="end"/>
            </w:r>
          </w:hyperlink>
        </w:p>
        <w:p w14:paraId="5B6FBBF6" w14:textId="22AC6B57" w:rsidR="00C202C1" w:rsidRDefault="00C202C1" w:rsidP="00C202C1">
          <w:pPr>
            <w:widowControl w:val="0"/>
            <w:autoSpaceDE w:val="0"/>
            <w:autoSpaceDN w:val="0"/>
            <w:adjustRightInd w:val="0"/>
            <w:spacing w:after="0" w:line="240" w:lineRule="auto"/>
            <w:jc w:val="center"/>
            <w:rPr>
              <w:rFonts w:ascii="Arial" w:eastAsia="Times New Roman" w:hAnsi="Arial" w:cs="Arial"/>
              <w:b/>
              <w:bCs/>
              <w:sz w:val="40"/>
              <w:szCs w:val="40"/>
            </w:rPr>
          </w:pPr>
          <w:r w:rsidRPr="009F1C13">
            <w:rPr>
              <w:rFonts w:ascii="Arial" w:eastAsia="Times New Roman" w:hAnsi="Arial" w:cs="Arial"/>
              <w:b/>
              <w:bCs/>
              <w:noProof/>
              <w:color w:val="000000"/>
              <w:sz w:val="18"/>
              <w:szCs w:val="24"/>
            </w:rPr>
            <w:fldChar w:fldCharType="end"/>
          </w:r>
        </w:p>
      </w:sdtContent>
    </w:sdt>
    <w:p w14:paraId="2995B6BF" w14:textId="1CB23F17" w:rsidR="00707E44" w:rsidRDefault="00707E44">
      <w:pPr>
        <w:rPr>
          <w:rFonts w:ascii="Arial" w:eastAsia="Times New Roman" w:hAnsi="Arial" w:cs="Arial"/>
          <w:b/>
          <w:bCs/>
          <w:sz w:val="40"/>
          <w:szCs w:val="40"/>
        </w:rPr>
      </w:pPr>
      <w:r>
        <w:rPr>
          <w:rFonts w:ascii="Arial" w:eastAsia="Times New Roman" w:hAnsi="Arial" w:cs="Arial"/>
          <w:b/>
          <w:bCs/>
          <w:sz w:val="40"/>
          <w:szCs w:val="40"/>
        </w:rPr>
        <w:br w:type="page"/>
      </w:r>
    </w:p>
    <w:p w14:paraId="69A70022" w14:textId="50A4BCFD" w:rsidR="003708DE" w:rsidRPr="003708DE" w:rsidRDefault="003708DE" w:rsidP="003708DE">
      <w:pPr>
        <w:widowControl w:val="0"/>
        <w:autoSpaceDE w:val="0"/>
        <w:autoSpaceDN w:val="0"/>
        <w:adjustRightInd w:val="0"/>
        <w:spacing w:after="0" w:line="240" w:lineRule="auto"/>
        <w:jc w:val="center"/>
        <w:rPr>
          <w:rFonts w:ascii="Arial" w:eastAsia="Times New Roman" w:hAnsi="Arial" w:cs="Arial"/>
          <w:b/>
          <w:bCs/>
          <w:sz w:val="40"/>
          <w:szCs w:val="40"/>
        </w:rPr>
      </w:pPr>
      <w:r w:rsidRPr="003708DE">
        <w:rPr>
          <w:rFonts w:ascii="Arial" w:eastAsia="Times New Roman" w:hAnsi="Arial" w:cs="Arial"/>
          <w:b/>
          <w:bCs/>
          <w:sz w:val="40"/>
          <w:szCs w:val="40"/>
        </w:rPr>
        <w:t>Willamette Valley Youth Football &amp; Cheer</w:t>
      </w:r>
    </w:p>
    <w:p w14:paraId="46BD017A" w14:textId="7149E1F2" w:rsidR="003708DE" w:rsidRPr="003708DE" w:rsidRDefault="003708DE" w:rsidP="003708DE">
      <w:pPr>
        <w:widowControl w:val="0"/>
        <w:autoSpaceDE w:val="0"/>
        <w:autoSpaceDN w:val="0"/>
        <w:adjustRightInd w:val="0"/>
        <w:spacing w:after="0" w:line="240" w:lineRule="auto"/>
        <w:jc w:val="center"/>
        <w:rPr>
          <w:rFonts w:ascii="Arial" w:eastAsia="Times New Roman" w:hAnsi="Arial" w:cs="Arial"/>
          <w:b/>
          <w:color w:val="000000"/>
          <w:sz w:val="40"/>
          <w:szCs w:val="40"/>
        </w:rPr>
      </w:pPr>
      <w:r w:rsidRPr="003708DE">
        <w:rPr>
          <w:rFonts w:ascii="Arial" w:eastAsia="Times New Roman" w:hAnsi="Arial" w:cs="Arial"/>
          <w:b/>
          <w:color w:val="000000"/>
          <w:sz w:val="40"/>
          <w:szCs w:val="40"/>
        </w:rPr>
        <w:t>202</w:t>
      </w:r>
      <w:r w:rsidR="00E62800">
        <w:rPr>
          <w:rFonts w:ascii="Arial" w:eastAsia="Times New Roman" w:hAnsi="Arial" w:cs="Arial"/>
          <w:b/>
          <w:color w:val="000000"/>
          <w:sz w:val="40"/>
          <w:szCs w:val="40"/>
        </w:rPr>
        <w:t>3</w:t>
      </w:r>
    </w:p>
    <w:p w14:paraId="5BEE7917" w14:textId="77777777" w:rsidR="003708DE" w:rsidRPr="003708DE" w:rsidRDefault="003708DE" w:rsidP="003708DE">
      <w:pPr>
        <w:widowControl w:val="0"/>
        <w:autoSpaceDE w:val="0"/>
        <w:autoSpaceDN w:val="0"/>
        <w:adjustRightInd w:val="0"/>
        <w:spacing w:after="0" w:line="240" w:lineRule="auto"/>
        <w:jc w:val="center"/>
        <w:rPr>
          <w:rFonts w:ascii="Arial" w:eastAsia="Times New Roman" w:hAnsi="Arial" w:cs="Arial"/>
          <w:b/>
          <w:bCs/>
          <w:color w:val="000000"/>
          <w:sz w:val="40"/>
          <w:szCs w:val="40"/>
        </w:rPr>
      </w:pPr>
      <w:r w:rsidRPr="003708DE">
        <w:rPr>
          <w:rFonts w:ascii="Arial" w:eastAsia="Times New Roman" w:hAnsi="Arial" w:cs="Arial"/>
          <w:b/>
          <w:bCs/>
          <w:color w:val="000000"/>
          <w:sz w:val="40"/>
          <w:szCs w:val="40"/>
        </w:rPr>
        <w:t>Official Rules</w:t>
      </w:r>
    </w:p>
    <w:p w14:paraId="66A8440A" w14:textId="77777777" w:rsidR="003708DE" w:rsidRPr="003708DE" w:rsidRDefault="003708DE" w:rsidP="003708DE">
      <w:pPr>
        <w:widowControl w:val="0"/>
        <w:autoSpaceDE w:val="0"/>
        <w:autoSpaceDN w:val="0"/>
        <w:adjustRightInd w:val="0"/>
        <w:spacing w:after="0" w:line="240" w:lineRule="auto"/>
        <w:jc w:val="center"/>
        <w:rPr>
          <w:rFonts w:ascii="Arial" w:eastAsia="Times New Roman" w:hAnsi="Arial" w:cs="Arial"/>
          <w:color w:val="000000"/>
          <w:sz w:val="24"/>
          <w:szCs w:val="24"/>
        </w:rPr>
      </w:pPr>
      <w:r w:rsidRPr="003708DE">
        <w:rPr>
          <w:rFonts w:ascii="Arial" w:eastAsia="Times New Roman" w:hAnsi="Arial" w:cs="Arial"/>
          <w:color w:val="000000"/>
          <w:sz w:val="24"/>
          <w:szCs w:val="24"/>
        </w:rPr>
        <w:t>To be used exclusively for all operations of</w:t>
      </w:r>
    </w:p>
    <w:p w14:paraId="604727EB" w14:textId="77777777" w:rsidR="003708DE" w:rsidRPr="003708DE" w:rsidRDefault="003708DE" w:rsidP="003708DE">
      <w:pPr>
        <w:widowControl w:val="0"/>
        <w:autoSpaceDE w:val="0"/>
        <w:autoSpaceDN w:val="0"/>
        <w:adjustRightInd w:val="0"/>
        <w:spacing w:after="0" w:line="240" w:lineRule="auto"/>
        <w:jc w:val="center"/>
        <w:rPr>
          <w:rFonts w:ascii="Arial" w:eastAsia="Times New Roman" w:hAnsi="Arial" w:cs="Arial"/>
          <w:color w:val="000000"/>
          <w:sz w:val="24"/>
          <w:szCs w:val="24"/>
        </w:rPr>
      </w:pPr>
      <w:r w:rsidRPr="003708DE">
        <w:rPr>
          <w:rFonts w:ascii="Arial" w:eastAsia="Times New Roman" w:hAnsi="Arial" w:cs="Arial"/>
          <w:color w:val="000000"/>
          <w:sz w:val="24"/>
          <w:szCs w:val="24"/>
        </w:rPr>
        <w:t>Willamette Valley Youth Football &amp; Cheer</w:t>
      </w:r>
    </w:p>
    <w:p w14:paraId="24D35EFB" w14:textId="77777777" w:rsidR="003708DE" w:rsidRPr="003708DE" w:rsidRDefault="003708DE" w:rsidP="003708DE">
      <w:pPr>
        <w:widowControl w:val="0"/>
        <w:autoSpaceDE w:val="0"/>
        <w:autoSpaceDN w:val="0"/>
        <w:adjustRightInd w:val="0"/>
        <w:spacing w:after="0" w:line="240" w:lineRule="auto"/>
        <w:jc w:val="center"/>
        <w:rPr>
          <w:rFonts w:ascii="Arial" w:eastAsia="Times New Roman" w:hAnsi="Arial" w:cs="Arial"/>
          <w:color w:val="000000"/>
          <w:sz w:val="24"/>
          <w:szCs w:val="24"/>
        </w:rPr>
      </w:pPr>
      <w:r w:rsidRPr="003708DE">
        <w:rPr>
          <w:rFonts w:ascii="Arial" w:eastAsia="Times New Roman" w:hAnsi="Arial" w:cs="Arial"/>
          <w:color w:val="000000"/>
          <w:sz w:val="24"/>
          <w:szCs w:val="24"/>
        </w:rPr>
        <w:t xml:space="preserve"> </w:t>
      </w:r>
    </w:p>
    <w:p w14:paraId="5BEF7948" w14:textId="77777777" w:rsidR="003708DE" w:rsidRPr="003708DE" w:rsidRDefault="003708DE" w:rsidP="003708DE">
      <w:pPr>
        <w:keepNext/>
        <w:widowControl w:val="0"/>
        <w:autoSpaceDE w:val="0"/>
        <w:autoSpaceDN w:val="0"/>
        <w:adjustRightInd w:val="0"/>
        <w:spacing w:after="0" w:line="240" w:lineRule="auto"/>
        <w:outlineLvl w:val="0"/>
        <w:rPr>
          <w:rFonts w:ascii="Arial" w:eastAsia="Times New Roman" w:hAnsi="Arial" w:cs="Arial"/>
          <w:b/>
          <w:bCs/>
          <w:color w:val="000000"/>
          <w:sz w:val="36"/>
          <w:szCs w:val="40"/>
        </w:rPr>
      </w:pPr>
      <w:bookmarkStart w:id="0" w:name="_Toc105091668"/>
      <w:r w:rsidRPr="003708DE">
        <w:rPr>
          <w:rFonts w:ascii="Arial" w:eastAsia="Times New Roman" w:hAnsi="Arial" w:cs="Arial"/>
          <w:b/>
          <w:bCs/>
          <w:color w:val="000000"/>
          <w:sz w:val="36"/>
          <w:szCs w:val="40"/>
        </w:rPr>
        <w:t>Part I – The WVYFC Program</w:t>
      </w:r>
      <w:bookmarkEnd w:id="0"/>
    </w:p>
    <w:p w14:paraId="0D0C9E8B"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It is our goal to provide our youth with the opportunity to learn and play football in a safe and organized program, while striving to instill the values of sportsmanship, scholarship and effort.</w:t>
      </w:r>
    </w:p>
    <w:p w14:paraId="382AF6B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32"/>
          <w:szCs w:val="32"/>
        </w:rPr>
      </w:pPr>
    </w:p>
    <w:p w14:paraId="63488BFF"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 w:name="_Toc105091669"/>
      <w:r w:rsidRPr="003708DE">
        <w:rPr>
          <w:rFonts w:ascii="Arial" w:eastAsia="Times New Roman" w:hAnsi="Arial" w:cs="Arial"/>
          <w:b/>
          <w:bCs/>
          <w:color w:val="000000"/>
          <w:sz w:val="24"/>
          <w:szCs w:val="24"/>
        </w:rPr>
        <w:t>Article 1:  Members Code of Conduct</w:t>
      </w:r>
      <w:bookmarkEnd w:id="1"/>
    </w:p>
    <w:p w14:paraId="712F9F95" w14:textId="28E4FD93"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All volunteers and participants will abide by a Code of Conduct, which includes the following provisions.  If any of these rules are broken, the league shall have the authority to impose a penalty. Members shall:</w:t>
      </w:r>
    </w:p>
    <w:p w14:paraId="4B0A113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5C42343B"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w:t>
      </w:r>
      <w:r w:rsidRPr="003708DE">
        <w:rPr>
          <w:rFonts w:ascii="Arial" w:eastAsia="Times New Roman" w:hAnsi="Arial" w:cs="Arial"/>
          <w:color w:val="000000"/>
          <w:sz w:val="20"/>
          <w:szCs w:val="24"/>
        </w:rPr>
        <w:t xml:space="preserve"> Not smoke and/or use smokeless tobacco on the field.</w:t>
      </w:r>
    </w:p>
    <w:p w14:paraId="72DA947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467DD18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S2:</w:t>
      </w:r>
      <w:r w:rsidRPr="003708DE">
        <w:rPr>
          <w:rFonts w:ascii="Arial" w:eastAsia="Times New Roman" w:hAnsi="Arial" w:cs="Arial"/>
          <w:color w:val="000000"/>
          <w:sz w:val="20"/>
          <w:szCs w:val="24"/>
        </w:rPr>
        <w:t xml:space="preserve"> Not criticize participants in front of spectators, but reserve constructive criticism for later, in private, or in the presence of team members if others might benefit.</w:t>
      </w:r>
    </w:p>
    <w:p w14:paraId="63DBE21C"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057E439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S3:</w:t>
      </w:r>
      <w:r w:rsidRPr="003708DE">
        <w:rPr>
          <w:rFonts w:ascii="Arial" w:eastAsia="Times New Roman" w:hAnsi="Arial" w:cs="Arial"/>
          <w:color w:val="000000"/>
          <w:sz w:val="20"/>
          <w:szCs w:val="24"/>
        </w:rPr>
        <w:t xml:space="preserve"> Accept decisions of the game officials and judges on the field and in competitions as being fair and called to the best ability of said officials.</w:t>
      </w:r>
    </w:p>
    <w:p w14:paraId="57F47FA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59D2FF0A"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S4:</w:t>
      </w:r>
      <w:r w:rsidRPr="003708DE">
        <w:rPr>
          <w:rFonts w:ascii="Arial" w:eastAsia="Times New Roman" w:hAnsi="Arial" w:cs="Arial"/>
          <w:color w:val="000000"/>
          <w:sz w:val="20"/>
          <w:szCs w:val="24"/>
        </w:rPr>
        <w:t xml:space="preserve"> Not criticize an opposing team, its players, coaches or fans by word of mouth or by gesture.</w:t>
      </w:r>
    </w:p>
    <w:p w14:paraId="0E8F11C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21A8DAE7"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S5:</w:t>
      </w:r>
      <w:r w:rsidRPr="003708DE">
        <w:rPr>
          <w:rFonts w:ascii="Arial" w:eastAsia="Times New Roman" w:hAnsi="Arial" w:cs="Arial"/>
          <w:color w:val="000000"/>
          <w:sz w:val="20"/>
          <w:szCs w:val="24"/>
        </w:rPr>
        <w:t xml:space="preserve"> Emphasize that good athletes strive to be good students and that both are physically and mentally alert.</w:t>
      </w:r>
    </w:p>
    <w:p w14:paraId="65E295D3"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409AAB8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S6:</w:t>
      </w:r>
      <w:r w:rsidRPr="003708DE">
        <w:rPr>
          <w:rFonts w:ascii="Arial" w:eastAsia="Times New Roman" w:hAnsi="Arial" w:cs="Arial"/>
          <w:color w:val="000000"/>
          <w:sz w:val="20"/>
          <w:szCs w:val="24"/>
        </w:rPr>
        <w:t xml:space="preserve"> Strive to make every football activity serve as a training ground for life, and a basis for good mental and physical health.</w:t>
      </w:r>
    </w:p>
    <w:p w14:paraId="08B40948"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7DD4C673"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S7:</w:t>
      </w:r>
      <w:r w:rsidRPr="003708DE">
        <w:rPr>
          <w:rFonts w:ascii="Arial" w:eastAsia="Times New Roman" w:hAnsi="Arial" w:cs="Arial"/>
          <w:color w:val="000000"/>
          <w:sz w:val="20"/>
          <w:szCs w:val="24"/>
        </w:rPr>
        <w:t xml:space="preserve"> Emphasize that winning is the result of good "teamwork".</w:t>
      </w:r>
    </w:p>
    <w:p w14:paraId="66CE2BE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0E78109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 xml:space="preserve">S8: </w:t>
      </w:r>
      <w:r w:rsidRPr="003708DE">
        <w:rPr>
          <w:rFonts w:ascii="Arial" w:eastAsia="Times New Roman" w:hAnsi="Arial" w:cs="Arial"/>
          <w:color w:val="000000"/>
          <w:sz w:val="20"/>
          <w:szCs w:val="24"/>
        </w:rPr>
        <w:t>Not engage in excessive sideline coaching and shall not leave the bench area to shout instructions from the sideline.</w:t>
      </w:r>
    </w:p>
    <w:p w14:paraId="2F2072FA"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0AE7B4AB"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S9:</w:t>
      </w:r>
      <w:r w:rsidRPr="003708DE">
        <w:rPr>
          <w:rFonts w:ascii="Arial" w:eastAsia="Times New Roman" w:hAnsi="Arial" w:cs="Arial"/>
          <w:color w:val="000000"/>
          <w:sz w:val="20"/>
          <w:szCs w:val="24"/>
        </w:rPr>
        <w:t xml:space="preserve"> Together with team officials, be jointly responsible for the conduct and control of team fans and spectators. Any fan who becomes a nuisance and out of control will be asked to leave.</w:t>
      </w:r>
    </w:p>
    <w:p w14:paraId="760AC169"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15AAC95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S10:</w:t>
      </w:r>
      <w:r w:rsidRPr="003708DE">
        <w:rPr>
          <w:rFonts w:ascii="Arial" w:eastAsia="Times New Roman" w:hAnsi="Arial" w:cs="Arial"/>
          <w:color w:val="000000"/>
          <w:sz w:val="20"/>
          <w:szCs w:val="24"/>
        </w:rPr>
        <w:t xml:space="preserve"> Not use abusive or profane language at any time.</w:t>
      </w:r>
    </w:p>
    <w:p w14:paraId="53F9D8C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32FD440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S11:</w:t>
      </w:r>
      <w:r w:rsidRPr="003708DE">
        <w:rPr>
          <w:rFonts w:ascii="Arial" w:eastAsia="Times New Roman" w:hAnsi="Arial" w:cs="Arial"/>
          <w:color w:val="000000"/>
          <w:sz w:val="20"/>
          <w:szCs w:val="24"/>
        </w:rPr>
        <w:t xml:space="preserve"> Not "pile it on;" not encourages their team to get a commanding lead and raise the score as high as it can. In these instances, every effort shall be made to let all players play.</w:t>
      </w:r>
    </w:p>
    <w:p w14:paraId="392760D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36BAD699"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S12:</w:t>
      </w:r>
      <w:r w:rsidRPr="003708DE">
        <w:rPr>
          <w:rFonts w:ascii="Arial" w:eastAsia="Times New Roman" w:hAnsi="Arial" w:cs="Arial"/>
          <w:color w:val="000000"/>
          <w:sz w:val="20"/>
          <w:szCs w:val="24"/>
        </w:rPr>
        <w:t xml:space="preserve"> Not receive any payment, in cash or kind, for services as a coach in WVYFC. This includes any coach, expert, consultant or choreographer, regardless of his/her roster status.</w:t>
      </w:r>
    </w:p>
    <w:p w14:paraId="38C771CA"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566533CA"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S13</w:t>
      </w:r>
      <w:r w:rsidRPr="003708DE">
        <w:rPr>
          <w:rFonts w:ascii="Arial" w:eastAsia="Times New Roman" w:hAnsi="Arial" w:cs="Arial"/>
          <w:color w:val="000000"/>
          <w:sz w:val="20"/>
          <w:szCs w:val="24"/>
        </w:rPr>
        <w:t>: Not permit or encourage "sweating down" tactics in order for a player to make team weight.</w:t>
      </w:r>
    </w:p>
    <w:p w14:paraId="0380AB5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7A392195"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S14:</w:t>
      </w:r>
      <w:r w:rsidRPr="003708DE">
        <w:rPr>
          <w:rFonts w:ascii="Arial" w:eastAsia="Times New Roman" w:hAnsi="Arial" w:cs="Arial"/>
          <w:color w:val="000000"/>
          <w:sz w:val="20"/>
          <w:szCs w:val="24"/>
        </w:rPr>
        <w:t xml:space="preserve"> Not recommend or distribute any medication, controlled or over the counter, except as specifically prescribed by participant's physician.</w:t>
      </w:r>
    </w:p>
    <w:p w14:paraId="7CCA453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76CD5093"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S15</w:t>
      </w:r>
      <w:r w:rsidRPr="003708DE">
        <w:rPr>
          <w:rFonts w:ascii="Arial" w:eastAsia="Times New Roman" w:hAnsi="Arial" w:cs="Arial"/>
          <w:color w:val="000000"/>
          <w:sz w:val="20"/>
          <w:szCs w:val="24"/>
        </w:rPr>
        <w:t>: Not permit an ineligible player to participant in a game.</w:t>
      </w:r>
    </w:p>
    <w:p w14:paraId="3D990745"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32B8C34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S16</w:t>
      </w:r>
      <w:r w:rsidRPr="003708DE">
        <w:rPr>
          <w:rFonts w:ascii="Arial" w:eastAsia="Times New Roman" w:hAnsi="Arial" w:cs="Arial"/>
          <w:color w:val="000000"/>
          <w:sz w:val="20"/>
          <w:szCs w:val="24"/>
        </w:rPr>
        <w:t>: Not deliberately incite unsportsmanlike conduct.</w:t>
      </w:r>
    </w:p>
    <w:p w14:paraId="75273847"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7CA6E75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S17:</w:t>
      </w:r>
      <w:r w:rsidRPr="003708DE">
        <w:rPr>
          <w:rFonts w:ascii="Arial" w:eastAsia="Times New Roman" w:hAnsi="Arial" w:cs="Arial"/>
          <w:color w:val="000000"/>
          <w:sz w:val="20"/>
          <w:szCs w:val="24"/>
        </w:rPr>
        <w:t xml:space="preserve"> Abstain from the possession and drinking of alcoholic beverages and the possession or use of any illegal substance on both the game and practice fields.</w:t>
      </w:r>
    </w:p>
    <w:p w14:paraId="2A04DB1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17556137"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S18:</w:t>
      </w:r>
      <w:r w:rsidRPr="003708DE">
        <w:rPr>
          <w:rFonts w:ascii="Arial" w:eastAsia="Times New Roman" w:hAnsi="Arial" w:cs="Arial"/>
          <w:color w:val="000000"/>
          <w:sz w:val="20"/>
          <w:szCs w:val="24"/>
        </w:rPr>
        <w:t xml:space="preserve"> Remove from a game or practice any participant when even slightly in doubt about his/her health, whether or not because of injury, until complete medical advice is available.</w:t>
      </w:r>
    </w:p>
    <w:p w14:paraId="417F316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47962B2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S19:</w:t>
      </w:r>
      <w:r w:rsidRPr="003708DE">
        <w:rPr>
          <w:rFonts w:ascii="Arial" w:eastAsia="Times New Roman" w:hAnsi="Arial" w:cs="Arial"/>
          <w:color w:val="000000"/>
          <w:sz w:val="20"/>
          <w:szCs w:val="24"/>
        </w:rPr>
        <w:t xml:space="preserve"> Control their fans. Remember, as a team coach, you are responsible for your team, and fan reaction will usually be in step with your reaction.</w:t>
      </w:r>
    </w:p>
    <w:p w14:paraId="67018979"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4103C3CB"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S20:</w:t>
      </w:r>
      <w:r w:rsidRPr="003708DE">
        <w:rPr>
          <w:rFonts w:ascii="Arial" w:eastAsia="Times New Roman" w:hAnsi="Arial" w:cs="Arial"/>
          <w:color w:val="000000"/>
          <w:sz w:val="20"/>
          <w:szCs w:val="24"/>
        </w:rPr>
        <w:t xml:space="preserve"> Uphold all rules and regulations specified in the WVYFC Rule Book.</w:t>
      </w:r>
    </w:p>
    <w:p w14:paraId="487B1E9C"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365214AC"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S21:</w:t>
      </w:r>
      <w:r w:rsidRPr="003708DE">
        <w:rPr>
          <w:rFonts w:ascii="Arial" w:eastAsia="Times New Roman" w:hAnsi="Arial" w:cs="Arial"/>
          <w:color w:val="000000"/>
          <w:sz w:val="20"/>
          <w:szCs w:val="24"/>
        </w:rPr>
        <w:t xml:space="preserve"> Refrain from engaging in any action that reflects negatively, or causes embarrassment to, the WVYFC program.</w:t>
      </w:r>
    </w:p>
    <w:p w14:paraId="05EFE7B3"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5F98700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bCs/>
          <w:color w:val="000000"/>
          <w:sz w:val="20"/>
          <w:szCs w:val="24"/>
        </w:rPr>
        <w:t>S22:</w:t>
      </w:r>
      <w:r w:rsidRPr="003708DE">
        <w:rPr>
          <w:rFonts w:ascii="Arial" w:eastAsia="Times New Roman" w:hAnsi="Arial" w:cs="Arial"/>
          <w:color w:val="000000"/>
          <w:sz w:val="20"/>
          <w:szCs w:val="24"/>
        </w:rPr>
        <w:t xml:space="preserve"> No WVYFC participant (Coach, Player or Spectator) may touch or intentionally come in contact with an official. Those in violation of rule will be suspended and/or expelled from the league.</w:t>
      </w:r>
    </w:p>
    <w:p w14:paraId="760DB61E"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32"/>
          <w:szCs w:val="32"/>
        </w:rPr>
      </w:pPr>
    </w:p>
    <w:p w14:paraId="0710A259" w14:textId="77777777" w:rsidR="003708DE" w:rsidRPr="003708DE" w:rsidRDefault="003708DE" w:rsidP="003708DE">
      <w:pPr>
        <w:keepNext/>
        <w:widowControl w:val="0"/>
        <w:autoSpaceDE w:val="0"/>
        <w:autoSpaceDN w:val="0"/>
        <w:adjustRightInd w:val="0"/>
        <w:spacing w:after="0" w:line="240" w:lineRule="auto"/>
        <w:outlineLvl w:val="0"/>
        <w:rPr>
          <w:rFonts w:ascii="Arial" w:eastAsia="Times New Roman" w:hAnsi="Arial" w:cs="Arial"/>
          <w:b/>
          <w:bCs/>
          <w:color w:val="000000"/>
          <w:sz w:val="40"/>
          <w:szCs w:val="40"/>
        </w:rPr>
      </w:pPr>
      <w:bookmarkStart w:id="2" w:name="_Toc105091670"/>
      <w:r w:rsidRPr="003708DE">
        <w:rPr>
          <w:rFonts w:ascii="Arial" w:eastAsia="Times New Roman" w:hAnsi="Arial" w:cs="Arial"/>
          <w:b/>
          <w:bCs/>
          <w:color w:val="000000"/>
          <w:sz w:val="40"/>
          <w:szCs w:val="40"/>
        </w:rPr>
        <w:t>Part II – WVYFC Structure</w:t>
      </w:r>
      <w:bookmarkEnd w:id="2"/>
    </w:p>
    <w:p w14:paraId="2430F72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LEAGUES</w:t>
      </w:r>
    </w:p>
    <w:p w14:paraId="0585EC8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Leagues are chartered by Oregon Youth Football to operate the youth football program in a specific area. The Board of Directors of the League makes and authorizes all rules, and designates the Commissioner to enforce those rules.</w:t>
      </w:r>
    </w:p>
    <w:p w14:paraId="7DCEF53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Cs w:val="28"/>
        </w:rPr>
      </w:pPr>
    </w:p>
    <w:p w14:paraId="07A13AF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S2:</w:t>
      </w:r>
      <w:r w:rsidRPr="003708DE">
        <w:rPr>
          <w:rFonts w:ascii="Arial" w:eastAsia="Times New Roman" w:hAnsi="Arial" w:cs="Arial"/>
          <w:color w:val="000000"/>
          <w:sz w:val="20"/>
          <w:szCs w:val="24"/>
        </w:rPr>
        <w:t xml:space="preserve"> ASSOCIATIONS</w:t>
      </w:r>
    </w:p>
    <w:p w14:paraId="4F5FA10B"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Associations are created by the League to carry out the functions of the League, to form teams, to raise funds, to operate games, and to help enforce League rules. All Associations will have a Board of Directors, by-laws, and elected officers. Associations are responsible for nominating all coaches to appropriate teams annually. Each Association President will be a member of the League’s Board of Directors.</w:t>
      </w:r>
    </w:p>
    <w:p w14:paraId="22B20D3F"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23B2F318"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S3:</w:t>
      </w:r>
      <w:r w:rsidRPr="003708DE">
        <w:rPr>
          <w:rFonts w:ascii="Arial" w:eastAsia="Times New Roman" w:hAnsi="Arial" w:cs="Arial"/>
          <w:color w:val="000000"/>
          <w:sz w:val="20"/>
          <w:szCs w:val="24"/>
        </w:rPr>
        <w:t xml:space="preserve"> TEAMS </w:t>
      </w:r>
    </w:p>
    <w:p w14:paraId="2324A4F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Teams are created only by the Associations. Teams and coaches are authorized by the concurrence of the League.</w:t>
      </w:r>
    </w:p>
    <w:p w14:paraId="4FD8F82F"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4"/>
          <w:szCs w:val="32"/>
        </w:rPr>
      </w:pPr>
    </w:p>
    <w:p w14:paraId="51B61138" w14:textId="77777777" w:rsidR="003708DE" w:rsidRPr="003708DE" w:rsidRDefault="003708DE" w:rsidP="003708DE">
      <w:pPr>
        <w:keepNext/>
        <w:widowControl w:val="0"/>
        <w:autoSpaceDE w:val="0"/>
        <w:autoSpaceDN w:val="0"/>
        <w:adjustRightInd w:val="0"/>
        <w:spacing w:after="0" w:line="240" w:lineRule="auto"/>
        <w:outlineLvl w:val="0"/>
        <w:rPr>
          <w:rFonts w:ascii="Arial" w:eastAsia="Times New Roman" w:hAnsi="Arial" w:cs="Arial"/>
          <w:b/>
          <w:bCs/>
          <w:color w:val="000000"/>
          <w:sz w:val="40"/>
          <w:szCs w:val="40"/>
        </w:rPr>
      </w:pPr>
      <w:bookmarkStart w:id="3" w:name="_Toc105091671"/>
      <w:r w:rsidRPr="003708DE">
        <w:rPr>
          <w:rFonts w:ascii="Arial" w:eastAsia="Times New Roman" w:hAnsi="Arial" w:cs="Arial"/>
          <w:b/>
          <w:bCs/>
          <w:color w:val="000000"/>
          <w:sz w:val="40"/>
          <w:szCs w:val="40"/>
        </w:rPr>
        <w:t>Part III – Regulations</w:t>
      </w:r>
      <w:bookmarkEnd w:id="3"/>
    </w:p>
    <w:p w14:paraId="50BF6BA2"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4" w:name="_Toc105091672"/>
      <w:r w:rsidRPr="003708DE">
        <w:rPr>
          <w:rFonts w:ascii="Arial" w:eastAsia="Times New Roman" w:hAnsi="Arial" w:cs="Arial"/>
          <w:b/>
          <w:bCs/>
          <w:color w:val="000000"/>
          <w:sz w:val="24"/>
          <w:szCs w:val="24"/>
        </w:rPr>
        <w:t>Article 1:  Authority of League</w:t>
      </w:r>
      <w:bookmarkEnd w:id="4"/>
    </w:p>
    <w:p w14:paraId="5A90FAF8"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The League is the highest local authority and will delegate to the Associations certain authority to carry out the rules as necessary.</w:t>
      </w:r>
    </w:p>
    <w:p w14:paraId="06F8E32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Cs w:val="28"/>
        </w:rPr>
      </w:pPr>
    </w:p>
    <w:p w14:paraId="152DECBD"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5" w:name="_Toc105091673"/>
      <w:r w:rsidRPr="003708DE">
        <w:rPr>
          <w:rFonts w:ascii="Arial" w:eastAsia="Times New Roman" w:hAnsi="Arial" w:cs="Arial"/>
          <w:b/>
          <w:bCs/>
          <w:color w:val="000000"/>
          <w:sz w:val="24"/>
          <w:szCs w:val="24"/>
        </w:rPr>
        <w:t>Article 2:  Boundaries</w:t>
      </w:r>
      <w:bookmarkEnd w:id="5"/>
    </w:p>
    <w:p w14:paraId="1DDFC549"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The League will form associations by High School areas. Each Association has authority over all public, home and private schools within their boundaries.</w:t>
      </w:r>
    </w:p>
    <w:p w14:paraId="2CA044F5"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1B8230C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strike/>
          <w:color w:val="000000"/>
          <w:sz w:val="20"/>
          <w:szCs w:val="24"/>
        </w:rPr>
      </w:pPr>
      <w:r w:rsidRPr="003708DE">
        <w:rPr>
          <w:rFonts w:ascii="Arial" w:eastAsia="Times New Roman" w:hAnsi="Arial" w:cs="Arial"/>
          <w:b/>
          <w:color w:val="000000"/>
          <w:sz w:val="20"/>
          <w:szCs w:val="24"/>
        </w:rPr>
        <w:t>S2:</w:t>
      </w:r>
      <w:r w:rsidRPr="003708DE">
        <w:rPr>
          <w:rFonts w:ascii="Arial" w:eastAsia="Times New Roman" w:hAnsi="Arial" w:cs="Arial"/>
          <w:color w:val="000000"/>
          <w:sz w:val="20"/>
          <w:szCs w:val="24"/>
        </w:rPr>
        <w:t xml:space="preserve"> All Players must play within their association, otherwise the player will be considered ineligible, and the team will be subject to forfeiture of all games. Only the League President/Commissioner may authorize deviation from this rule.</w:t>
      </w:r>
    </w:p>
    <w:p w14:paraId="6C9586CC"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8"/>
          <w:szCs w:val="28"/>
        </w:rPr>
      </w:pPr>
    </w:p>
    <w:p w14:paraId="3F6137C5"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6" w:name="_Toc105091674"/>
      <w:r w:rsidRPr="003708DE">
        <w:rPr>
          <w:rFonts w:ascii="Arial" w:eastAsia="Times New Roman" w:hAnsi="Arial" w:cs="Arial"/>
          <w:b/>
          <w:bCs/>
          <w:color w:val="000000"/>
          <w:sz w:val="24"/>
          <w:szCs w:val="24"/>
        </w:rPr>
        <w:t>Article 3:  Coaches Requirements</w:t>
      </w:r>
      <w:bookmarkEnd w:id="6"/>
    </w:p>
    <w:p w14:paraId="0FA55D8E"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A team’s coaching staff is in complete charge of the team whenever it is together. The coaching staff is under the direction of the Head Coach. All coaches must be of high moral character and must be approved annually by the League. All Coaches must complete the Coaches Clinic.</w:t>
      </w:r>
    </w:p>
    <w:p w14:paraId="5602D405"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Cs w:val="28"/>
        </w:rPr>
      </w:pPr>
    </w:p>
    <w:p w14:paraId="458CAFF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The Head Coach must be 21 years or older and must supervise all practices, games and functions. </w:t>
      </w:r>
    </w:p>
    <w:p w14:paraId="4146682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Cs w:val="28"/>
        </w:rPr>
        <w:t xml:space="preserve"> </w:t>
      </w:r>
    </w:p>
    <w:p w14:paraId="45164B1A" w14:textId="3B046271"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S2:</w:t>
      </w:r>
      <w:r w:rsidRPr="003708DE">
        <w:rPr>
          <w:rFonts w:ascii="Arial" w:eastAsia="Times New Roman" w:hAnsi="Arial" w:cs="Arial"/>
          <w:color w:val="000000"/>
          <w:sz w:val="20"/>
          <w:szCs w:val="24"/>
        </w:rPr>
        <w:t xml:space="preserve"> Assistant coaches must be at least 18 years of age. Teams may have a maximum of </w:t>
      </w:r>
      <w:r w:rsidRPr="003708DE">
        <w:rPr>
          <w:rFonts w:ascii="Arial" w:eastAsia="Times New Roman" w:hAnsi="Arial" w:cs="Arial"/>
          <w:sz w:val="20"/>
          <w:szCs w:val="24"/>
        </w:rPr>
        <w:t>f</w:t>
      </w:r>
      <w:r w:rsidR="002C3032">
        <w:rPr>
          <w:rFonts w:ascii="Arial" w:eastAsia="Times New Roman" w:hAnsi="Arial" w:cs="Arial"/>
          <w:sz w:val="20"/>
          <w:szCs w:val="24"/>
        </w:rPr>
        <w:t>our</w:t>
      </w:r>
      <w:r w:rsidRPr="003708DE">
        <w:rPr>
          <w:rFonts w:ascii="Arial" w:eastAsia="Times New Roman" w:hAnsi="Arial" w:cs="Arial"/>
          <w:color w:val="FF0000"/>
          <w:sz w:val="20"/>
          <w:szCs w:val="24"/>
        </w:rPr>
        <w:t xml:space="preserve"> </w:t>
      </w:r>
      <w:r w:rsidRPr="003708DE">
        <w:rPr>
          <w:rFonts w:ascii="Arial" w:eastAsia="Times New Roman" w:hAnsi="Arial" w:cs="Arial"/>
          <w:color w:val="000000"/>
          <w:sz w:val="20"/>
          <w:szCs w:val="24"/>
        </w:rPr>
        <w:t>assistant coaches, one of which may be a coach trainee, The Coach trainee must be at least 15 years old.</w:t>
      </w:r>
    </w:p>
    <w:p w14:paraId="034C015C"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15DCE2E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S3:</w:t>
      </w:r>
      <w:r w:rsidRPr="003708DE">
        <w:rPr>
          <w:rFonts w:ascii="Arial" w:eastAsia="Times New Roman" w:hAnsi="Arial" w:cs="Arial"/>
          <w:color w:val="000000"/>
          <w:sz w:val="20"/>
          <w:szCs w:val="24"/>
        </w:rPr>
        <w:t xml:space="preserve"> At least one of the coaches must hold a valid Red Cross certificate (or equivalent) and must be present during all contact activity. Copy of certificate will be placed in the team book.</w:t>
      </w:r>
    </w:p>
    <w:p w14:paraId="55F90EB5"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4EB62A57"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S4:</w:t>
      </w:r>
      <w:r w:rsidRPr="003708DE">
        <w:rPr>
          <w:rFonts w:ascii="Arial" w:eastAsia="Times New Roman" w:hAnsi="Arial" w:cs="Arial"/>
          <w:color w:val="000000"/>
          <w:sz w:val="20"/>
          <w:szCs w:val="24"/>
        </w:rPr>
        <w:t xml:space="preserve"> The Head Coach has final responsibility for his actions and those of his assistants, players, staff, and parents.</w:t>
      </w:r>
    </w:p>
    <w:p w14:paraId="3D833DB9"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6EE3AE2F"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S5:</w:t>
      </w:r>
      <w:r w:rsidRPr="003708DE">
        <w:rPr>
          <w:rFonts w:ascii="Arial" w:eastAsia="Times New Roman" w:hAnsi="Arial" w:cs="Arial"/>
          <w:color w:val="000000"/>
          <w:sz w:val="20"/>
          <w:szCs w:val="24"/>
        </w:rPr>
        <w:t xml:space="preserve"> Practices: The Head Coach may approve additional volunteers during practices. All additional personnel assisting the team during a practice must have a background check and be included in the team background check affidavit. </w:t>
      </w:r>
    </w:p>
    <w:p w14:paraId="2F9E21F5"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10B81F4C" w14:textId="01E4D9FA" w:rsidR="002C3032" w:rsidRPr="002C3032" w:rsidRDefault="003708DE" w:rsidP="002C3032">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S6</w:t>
      </w:r>
      <w:r w:rsidRPr="003708DE">
        <w:rPr>
          <w:rFonts w:ascii="Arial" w:eastAsia="Times New Roman" w:hAnsi="Arial" w:cs="Arial"/>
          <w:color w:val="000000"/>
          <w:sz w:val="20"/>
          <w:szCs w:val="24"/>
        </w:rPr>
        <w:t>: All coaches are required t</w:t>
      </w:r>
      <w:r w:rsidR="00083884">
        <w:rPr>
          <w:rFonts w:ascii="Arial" w:eastAsia="Times New Roman" w:hAnsi="Arial" w:cs="Arial"/>
          <w:color w:val="000000"/>
          <w:sz w:val="20"/>
          <w:szCs w:val="24"/>
        </w:rPr>
        <w:t>o complete the</w:t>
      </w:r>
      <w:r w:rsidRPr="003708DE">
        <w:rPr>
          <w:rFonts w:ascii="Arial" w:eastAsia="Times New Roman" w:hAnsi="Arial" w:cs="Arial"/>
          <w:color w:val="000000"/>
          <w:sz w:val="20"/>
          <w:szCs w:val="24"/>
        </w:rPr>
        <w:t xml:space="preserve"> AAU</w:t>
      </w:r>
      <w:r w:rsidR="00083884">
        <w:rPr>
          <w:rFonts w:ascii="Arial" w:eastAsia="Times New Roman" w:hAnsi="Arial" w:cs="Arial"/>
          <w:color w:val="000000"/>
          <w:sz w:val="20"/>
          <w:szCs w:val="24"/>
        </w:rPr>
        <w:t xml:space="preserve"> coach’s application</w:t>
      </w:r>
      <w:r w:rsidR="008C0D23">
        <w:rPr>
          <w:rFonts w:ascii="Arial" w:eastAsia="Times New Roman" w:hAnsi="Arial" w:cs="Arial"/>
          <w:color w:val="000000"/>
          <w:sz w:val="20"/>
          <w:szCs w:val="24"/>
        </w:rPr>
        <w:t>, Positive Coaching Alliance (PCA) I, II, &amp; III,</w:t>
      </w:r>
      <w:r w:rsidRPr="003708DE">
        <w:rPr>
          <w:rFonts w:ascii="Arial" w:eastAsia="Times New Roman" w:hAnsi="Arial" w:cs="Arial"/>
          <w:color w:val="000000"/>
          <w:sz w:val="20"/>
          <w:szCs w:val="24"/>
        </w:rPr>
        <w:t xml:space="preserve"> and</w:t>
      </w:r>
      <w:r w:rsidR="00707E44">
        <w:rPr>
          <w:rFonts w:ascii="Arial" w:eastAsia="Times New Roman" w:hAnsi="Arial" w:cs="Arial"/>
          <w:color w:val="000000"/>
          <w:sz w:val="20"/>
          <w:szCs w:val="24"/>
        </w:rPr>
        <w:t xml:space="preserve"> </w:t>
      </w:r>
      <w:r w:rsidR="00083884">
        <w:rPr>
          <w:rFonts w:ascii="Arial" w:eastAsia="Times New Roman" w:hAnsi="Arial" w:cs="Arial"/>
          <w:color w:val="000000"/>
          <w:sz w:val="20"/>
          <w:szCs w:val="24"/>
        </w:rPr>
        <w:t xml:space="preserve">have </w:t>
      </w:r>
      <w:r w:rsidR="00707E44">
        <w:rPr>
          <w:rFonts w:ascii="Arial" w:eastAsia="Times New Roman" w:hAnsi="Arial" w:cs="Arial"/>
          <w:color w:val="000000"/>
          <w:sz w:val="20"/>
          <w:szCs w:val="24"/>
        </w:rPr>
        <w:t>completed the USA Youth Football certification</w:t>
      </w:r>
      <w:r w:rsidRPr="003708DE">
        <w:rPr>
          <w:rFonts w:ascii="Arial" w:eastAsia="Times New Roman" w:hAnsi="Arial" w:cs="Arial"/>
          <w:color w:val="000000"/>
          <w:sz w:val="20"/>
          <w:szCs w:val="24"/>
        </w:rPr>
        <w:t xml:space="preserve"> prior to being allowed to participate at a practice and/or game. Evidence of must be maintained in the team book.</w:t>
      </w:r>
      <w:r w:rsidR="002C3032">
        <w:rPr>
          <w:rFonts w:ascii="Arial" w:eastAsia="Times New Roman" w:hAnsi="Arial" w:cs="Arial"/>
          <w:color w:val="000000"/>
          <w:sz w:val="20"/>
          <w:szCs w:val="24"/>
        </w:rPr>
        <w:t xml:space="preserve"> </w:t>
      </w:r>
      <w:r w:rsidR="002C3032" w:rsidRPr="002C3032">
        <w:rPr>
          <w:rFonts w:ascii="Arial" w:eastAsia="Times New Roman" w:hAnsi="Arial" w:cs="Arial"/>
          <w:color w:val="000000"/>
          <w:sz w:val="20"/>
          <w:szCs w:val="24"/>
        </w:rPr>
        <w:t>Credentials must be worn at all practices and games.</w:t>
      </w:r>
    </w:p>
    <w:p w14:paraId="14746F2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51D7D2A0"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7" w:name="_Toc105091675"/>
      <w:r w:rsidRPr="003708DE">
        <w:rPr>
          <w:rFonts w:ascii="Arial" w:eastAsia="Times New Roman" w:hAnsi="Arial" w:cs="Arial"/>
          <w:b/>
          <w:bCs/>
          <w:color w:val="000000"/>
          <w:sz w:val="24"/>
          <w:szCs w:val="24"/>
        </w:rPr>
        <w:t>Article 4:  Registration</w:t>
      </w:r>
      <w:bookmarkEnd w:id="7"/>
    </w:p>
    <w:p w14:paraId="060CD788" w14:textId="197B212E"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Associations are responsible for conducting player registration for proper placement of players. To register, the candidate must sign the League provided “Blue Card”.</w:t>
      </w:r>
      <w:r w:rsidR="004D595D">
        <w:rPr>
          <w:rFonts w:ascii="Arial" w:eastAsia="Times New Roman" w:hAnsi="Arial" w:cs="Arial"/>
          <w:color w:val="000000"/>
          <w:sz w:val="20"/>
          <w:szCs w:val="24"/>
        </w:rPr>
        <w:t xml:space="preserve"> </w:t>
      </w:r>
      <w:r w:rsidRPr="003708DE">
        <w:rPr>
          <w:rFonts w:ascii="Arial" w:eastAsia="Times New Roman" w:hAnsi="Arial" w:cs="Arial"/>
          <w:color w:val="000000"/>
          <w:sz w:val="20"/>
          <w:szCs w:val="24"/>
        </w:rPr>
        <w:t>All candidates must supply the following:</w:t>
      </w:r>
    </w:p>
    <w:p w14:paraId="35B52F8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02EC636D" w14:textId="11794F1F"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Parental Consent (signatures </w:t>
      </w:r>
      <w:r w:rsidR="008C0D23">
        <w:rPr>
          <w:rFonts w:ascii="Arial" w:eastAsia="Times New Roman" w:hAnsi="Arial" w:cs="Arial"/>
          <w:color w:val="000000"/>
          <w:sz w:val="20"/>
          <w:szCs w:val="24"/>
        </w:rPr>
        <w:t xml:space="preserve">&amp; initials </w:t>
      </w:r>
      <w:r w:rsidRPr="003708DE">
        <w:rPr>
          <w:rFonts w:ascii="Arial" w:eastAsia="Times New Roman" w:hAnsi="Arial" w:cs="Arial"/>
          <w:color w:val="000000"/>
          <w:sz w:val="20"/>
          <w:szCs w:val="24"/>
        </w:rPr>
        <w:t>on Blue Card)</w:t>
      </w:r>
    </w:p>
    <w:p w14:paraId="41AEEDDE"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6EE82A0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S2:</w:t>
      </w:r>
      <w:r w:rsidRPr="003708DE">
        <w:rPr>
          <w:rFonts w:ascii="Arial" w:eastAsia="Times New Roman" w:hAnsi="Arial" w:cs="Arial"/>
          <w:color w:val="000000"/>
          <w:sz w:val="20"/>
          <w:szCs w:val="24"/>
        </w:rPr>
        <w:t xml:space="preserve"> Medical Examination</w:t>
      </w:r>
    </w:p>
    <w:p w14:paraId="5BA0365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A signed Sports Physical by any licensed State Examiner that the candidate is fit to play contact sports is required before a player is allowed to begin practice. Sport Physicals are valid for two consecutive seasons.</w:t>
      </w:r>
    </w:p>
    <w:p w14:paraId="2C526B13"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70E270D8"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S3:</w:t>
      </w:r>
      <w:r w:rsidRPr="003708DE">
        <w:rPr>
          <w:rFonts w:ascii="Arial" w:eastAsia="Times New Roman" w:hAnsi="Arial" w:cs="Arial"/>
          <w:color w:val="000000"/>
          <w:sz w:val="20"/>
          <w:szCs w:val="24"/>
        </w:rPr>
        <w:t xml:space="preserve"> Proof of Grade</w:t>
      </w:r>
    </w:p>
    <w:p w14:paraId="3A101078"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 xml:space="preserve">A copy of the player’s previous year final report card will be the appropriate form of proof. </w:t>
      </w:r>
    </w:p>
    <w:p w14:paraId="1554AB2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Cs w:val="28"/>
        </w:rPr>
      </w:pPr>
    </w:p>
    <w:p w14:paraId="6C35DB2A" w14:textId="77777777" w:rsidR="003708DE" w:rsidRPr="00083884" w:rsidRDefault="003708DE" w:rsidP="003708DE">
      <w:pPr>
        <w:widowControl w:val="0"/>
        <w:autoSpaceDE w:val="0"/>
        <w:autoSpaceDN w:val="0"/>
        <w:adjustRightInd w:val="0"/>
        <w:spacing w:after="0" w:line="240" w:lineRule="auto"/>
        <w:rPr>
          <w:rFonts w:ascii="Arial" w:eastAsia="Times New Roman" w:hAnsi="Arial" w:cs="Arial"/>
          <w:sz w:val="20"/>
          <w:szCs w:val="24"/>
        </w:rPr>
      </w:pPr>
      <w:r w:rsidRPr="003708DE">
        <w:rPr>
          <w:rFonts w:ascii="Arial" w:eastAsia="Times New Roman" w:hAnsi="Arial" w:cs="Arial"/>
          <w:b/>
          <w:color w:val="000000"/>
          <w:sz w:val="20"/>
          <w:szCs w:val="24"/>
        </w:rPr>
        <w:t>S4:</w:t>
      </w:r>
      <w:r w:rsidRPr="003708DE">
        <w:rPr>
          <w:rFonts w:ascii="Arial" w:eastAsia="Times New Roman" w:hAnsi="Arial" w:cs="Arial"/>
          <w:color w:val="000000"/>
          <w:sz w:val="20"/>
          <w:szCs w:val="24"/>
        </w:rPr>
        <w:t xml:space="preserve"> Scholastic Fitness</w:t>
      </w:r>
    </w:p>
    <w:p w14:paraId="6925D3B7" w14:textId="3CC77B72"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14"/>
          <w:szCs w:val="18"/>
        </w:rPr>
      </w:pPr>
      <w:r w:rsidRPr="003708DE">
        <w:rPr>
          <w:rFonts w:ascii="Arial" w:eastAsia="Times New Roman" w:hAnsi="Arial" w:cs="Arial"/>
          <w:color w:val="000000"/>
          <w:sz w:val="20"/>
          <w:szCs w:val="24"/>
        </w:rPr>
        <w:t>Proof of satisfactory progress in school (minimum 70% GPA) can be supplied by the previous semester’s report card or a school signed scholastic form (</w:t>
      </w:r>
      <w:r w:rsidR="008C0D23">
        <w:rPr>
          <w:rFonts w:ascii="Arial" w:eastAsia="Times New Roman" w:hAnsi="Arial" w:cs="Arial"/>
          <w:color w:val="000000"/>
          <w:sz w:val="20"/>
          <w:szCs w:val="24"/>
        </w:rPr>
        <w:t>a</w:t>
      </w:r>
      <w:r w:rsidRPr="003708DE">
        <w:rPr>
          <w:rFonts w:ascii="Arial" w:eastAsia="Times New Roman" w:hAnsi="Arial" w:cs="Arial"/>
          <w:color w:val="000000"/>
          <w:sz w:val="20"/>
          <w:szCs w:val="24"/>
        </w:rPr>
        <w:t>vailable from the League).</w:t>
      </w:r>
    </w:p>
    <w:p w14:paraId="6B37FE4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5E21D73B"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8" w:name="_Toc105091676"/>
      <w:r w:rsidRPr="003708DE">
        <w:rPr>
          <w:rFonts w:ascii="Arial" w:eastAsia="Times New Roman" w:hAnsi="Arial" w:cs="Arial"/>
          <w:b/>
          <w:bCs/>
          <w:color w:val="000000"/>
          <w:sz w:val="24"/>
          <w:szCs w:val="24"/>
        </w:rPr>
        <w:t>Article 5:  Formation of Teams</w:t>
      </w:r>
      <w:bookmarkEnd w:id="8"/>
    </w:p>
    <w:p w14:paraId="534AE78C"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Associations are responsible for proper team formation.  </w:t>
      </w:r>
    </w:p>
    <w:p w14:paraId="7BA1BC0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06B72E0A"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S2:</w:t>
      </w:r>
      <w:r w:rsidRPr="003708DE">
        <w:rPr>
          <w:rFonts w:ascii="Arial" w:eastAsia="Times New Roman" w:hAnsi="Arial" w:cs="Arial"/>
          <w:color w:val="000000"/>
          <w:sz w:val="20"/>
          <w:szCs w:val="24"/>
        </w:rPr>
        <w:t xml:space="preserve"> Teams will be formed by the schools that players will attend in the current year, so that school-mates will be on the same team. All teams must show the main school or schools that comprise the team, and all players from the same school must be on the same WVYFC team. Home schooled players will be placed on a team within the association that is closest to their home address. Private school players will play for the private school association if one exists within the league; if a private school association does not exist or if there are not enough players to form a private school team then they will be placed on the team within the association boundaries that the private school is located whenever possible. If not possible, then they will be placed on a team closest to their home address. In cases where middle school players have more than one destination high school, teams may be sub-divided on the basis of where players will be attending high school which will be verified by the players home address. Provided there are sufficient numbers to form two teams.</w:t>
      </w:r>
    </w:p>
    <w:p w14:paraId="3C6DF2DA"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610A5808" w14:textId="482E6486" w:rsidR="003708DE" w:rsidRPr="003708DE" w:rsidRDefault="003708DE" w:rsidP="003708DE">
      <w:pPr>
        <w:widowControl w:val="0"/>
        <w:autoSpaceDE w:val="0"/>
        <w:autoSpaceDN w:val="0"/>
        <w:adjustRightInd w:val="0"/>
        <w:spacing w:after="0" w:line="240" w:lineRule="auto"/>
        <w:rPr>
          <w:rFonts w:ascii="Arial" w:eastAsia="Times New Roman" w:hAnsi="Arial" w:cs="Arial"/>
          <w:strike/>
          <w:color w:val="000000"/>
          <w:sz w:val="20"/>
          <w:szCs w:val="24"/>
        </w:rPr>
      </w:pPr>
      <w:r w:rsidRPr="003708DE">
        <w:rPr>
          <w:rFonts w:ascii="Arial" w:eastAsia="Times New Roman" w:hAnsi="Arial" w:cs="Arial"/>
          <w:b/>
          <w:color w:val="000000"/>
          <w:sz w:val="20"/>
          <w:szCs w:val="24"/>
        </w:rPr>
        <w:t>S3:</w:t>
      </w:r>
      <w:r w:rsidRPr="003708DE">
        <w:rPr>
          <w:rFonts w:ascii="Arial" w:eastAsia="Times New Roman" w:hAnsi="Arial" w:cs="Arial"/>
          <w:color w:val="000000"/>
          <w:sz w:val="20"/>
          <w:szCs w:val="24"/>
        </w:rPr>
        <w:t xml:space="preserve"> In cases where this policy creates an oversize team from one school </w:t>
      </w:r>
      <w:r w:rsidRPr="009D013C">
        <w:rPr>
          <w:rFonts w:ascii="Arial" w:eastAsia="Times New Roman" w:hAnsi="Arial" w:cs="Arial"/>
          <w:color w:val="000000"/>
          <w:sz w:val="20"/>
          <w:szCs w:val="24"/>
        </w:rPr>
        <w:t xml:space="preserve">(more than </w:t>
      </w:r>
      <w:r w:rsidR="009D013C" w:rsidRPr="00E62800">
        <w:rPr>
          <w:rFonts w:ascii="Arial" w:eastAsia="Times New Roman" w:hAnsi="Arial" w:cs="Arial"/>
          <w:sz w:val="20"/>
          <w:szCs w:val="24"/>
        </w:rPr>
        <w:t>16</w:t>
      </w:r>
      <w:r w:rsidRPr="009D013C">
        <w:rPr>
          <w:rFonts w:ascii="Arial" w:eastAsia="Times New Roman" w:hAnsi="Arial" w:cs="Arial"/>
          <w:color w:val="000000"/>
          <w:sz w:val="20"/>
          <w:szCs w:val="24"/>
        </w:rPr>
        <w:t xml:space="preserve"> players),</w:t>
      </w:r>
      <w:r w:rsidRPr="003708DE">
        <w:rPr>
          <w:rFonts w:ascii="Arial" w:eastAsia="Times New Roman" w:hAnsi="Arial" w:cs="Arial"/>
          <w:color w:val="000000"/>
          <w:sz w:val="20"/>
          <w:szCs w:val="24"/>
        </w:rPr>
        <w:t xml:space="preserve"> a designated League Official may authorize and oversee a special draft for these players, in order to create two teams of close parity. Documentation of this process will be retained in team books. </w:t>
      </w:r>
    </w:p>
    <w:p w14:paraId="64E005A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color w:val="000000"/>
          <w:sz w:val="20"/>
          <w:szCs w:val="24"/>
        </w:rPr>
      </w:pPr>
    </w:p>
    <w:p w14:paraId="01456383" w14:textId="516BE20E"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S4:</w:t>
      </w:r>
      <w:r w:rsidRPr="003708DE">
        <w:rPr>
          <w:rFonts w:ascii="Arial" w:eastAsia="Times New Roman" w:hAnsi="Arial" w:cs="Arial"/>
          <w:color w:val="000000"/>
          <w:sz w:val="20"/>
          <w:szCs w:val="24"/>
        </w:rPr>
        <w:t xml:space="preserve"> It is League policy that no child will be denied the opportunity of participation on the basis of numbers; that is, if teams are full, the Association will create an additional team in the appropriate division. All Associations </w:t>
      </w:r>
      <w:r w:rsidRPr="003708DE">
        <w:rPr>
          <w:rFonts w:ascii="Arial" w:eastAsia="Times New Roman" w:hAnsi="Arial" w:cs="Arial"/>
          <w:sz w:val="20"/>
          <w:szCs w:val="24"/>
        </w:rPr>
        <w:t>must maximize player recruitment and retain a record of all applicants.</w:t>
      </w:r>
      <w:r w:rsidRPr="003708DE">
        <w:rPr>
          <w:rFonts w:ascii="Arial" w:eastAsia="Times New Roman" w:hAnsi="Arial" w:cs="Arial"/>
          <w:color w:val="FF0000"/>
          <w:sz w:val="20"/>
          <w:szCs w:val="24"/>
        </w:rPr>
        <w:t xml:space="preserve"> </w:t>
      </w:r>
      <w:r w:rsidRPr="003708DE">
        <w:rPr>
          <w:rFonts w:ascii="Arial" w:eastAsia="Times New Roman" w:hAnsi="Arial" w:cs="Arial"/>
          <w:sz w:val="20"/>
          <w:szCs w:val="24"/>
        </w:rPr>
        <w:t>Up to ‘</w:t>
      </w:r>
      <w:r w:rsidRPr="003708DE">
        <w:rPr>
          <w:rFonts w:ascii="Arial" w:eastAsia="Times New Roman" w:hAnsi="Arial" w:cs="Arial"/>
          <w:b/>
          <w:sz w:val="20"/>
          <w:szCs w:val="24"/>
        </w:rPr>
        <w:t>Certification Day’</w:t>
      </w:r>
      <w:r w:rsidRPr="003708DE">
        <w:rPr>
          <w:rFonts w:ascii="Arial" w:eastAsia="Times New Roman" w:hAnsi="Arial" w:cs="Arial"/>
          <w:sz w:val="20"/>
          <w:szCs w:val="24"/>
        </w:rPr>
        <w:t xml:space="preserve">, one or more additional teams </w:t>
      </w:r>
      <w:r w:rsidRPr="003708DE">
        <w:rPr>
          <w:rFonts w:ascii="Arial" w:eastAsia="Times New Roman" w:hAnsi="Arial" w:cs="Arial"/>
          <w:b/>
          <w:sz w:val="20"/>
          <w:szCs w:val="24"/>
        </w:rPr>
        <w:t>MUST</w:t>
      </w:r>
      <w:r w:rsidRPr="003708DE">
        <w:rPr>
          <w:rFonts w:ascii="Arial" w:eastAsia="Times New Roman" w:hAnsi="Arial" w:cs="Arial"/>
          <w:sz w:val="20"/>
          <w:szCs w:val="24"/>
        </w:rPr>
        <w:t xml:space="preserve"> be formed if the number of registrants exceeds </w:t>
      </w:r>
      <w:r w:rsidR="009D013C" w:rsidRPr="00E62800">
        <w:rPr>
          <w:rFonts w:ascii="Arial" w:eastAsia="Times New Roman" w:hAnsi="Arial" w:cs="Arial"/>
          <w:sz w:val="20"/>
          <w:szCs w:val="24"/>
        </w:rPr>
        <w:t>16</w:t>
      </w:r>
      <w:r w:rsidRPr="00E62800">
        <w:rPr>
          <w:rFonts w:ascii="Arial" w:eastAsia="Times New Roman" w:hAnsi="Arial" w:cs="Arial"/>
          <w:sz w:val="20"/>
          <w:szCs w:val="24"/>
        </w:rPr>
        <w:t xml:space="preserve"> </w:t>
      </w:r>
      <w:r w:rsidRPr="003708DE">
        <w:rPr>
          <w:rFonts w:ascii="Arial" w:eastAsia="Times New Roman" w:hAnsi="Arial" w:cs="Arial"/>
          <w:sz w:val="20"/>
          <w:szCs w:val="24"/>
        </w:rPr>
        <w:t>in any division.</w:t>
      </w:r>
      <w:r w:rsidRPr="003708DE">
        <w:rPr>
          <w:rFonts w:ascii="Arial" w:eastAsia="Times New Roman" w:hAnsi="Arial" w:cs="Arial"/>
          <w:color w:val="FF0000"/>
          <w:sz w:val="20"/>
          <w:szCs w:val="24"/>
        </w:rPr>
        <w:t xml:space="preserve"> </w:t>
      </w:r>
      <w:r w:rsidRPr="003708DE">
        <w:rPr>
          <w:rFonts w:ascii="Arial" w:eastAsia="Times New Roman" w:hAnsi="Arial" w:cs="Arial"/>
          <w:color w:val="000000"/>
          <w:sz w:val="20"/>
          <w:szCs w:val="24"/>
        </w:rPr>
        <w:t>After this date, all additions are at the discretion of the Associations. No additions will be allowed past October 1</w:t>
      </w:r>
      <w:r w:rsidRPr="003708DE">
        <w:rPr>
          <w:rFonts w:ascii="Arial" w:eastAsia="Times New Roman" w:hAnsi="Arial" w:cs="Arial"/>
          <w:color w:val="000000"/>
          <w:sz w:val="20"/>
          <w:szCs w:val="24"/>
          <w:vertAlign w:val="superscript"/>
        </w:rPr>
        <w:t>st</w:t>
      </w:r>
      <w:r w:rsidRPr="003708DE">
        <w:rPr>
          <w:rFonts w:ascii="Arial" w:eastAsia="Times New Roman" w:hAnsi="Arial" w:cs="Arial"/>
          <w:color w:val="000000"/>
          <w:sz w:val="20"/>
          <w:szCs w:val="24"/>
        </w:rPr>
        <w:t>.</w:t>
      </w:r>
    </w:p>
    <w:p w14:paraId="5E07408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Cs w:val="28"/>
        </w:rPr>
      </w:pPr>
    </w:p>
    <w:p w14:paraId="57434DC4"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9" w:name="_Toc105091677"/>
      <w:r w:rsidRPr="003708DE">
        <w:rPr>
          <w:rFonts w:ascii="Arial" w:eastAsia="Times New Roman" w:hAnsi="Arial" w:cs="Arial"/>
          <w:b/>
          <w:bCs/>
          <w:color w:val="000000"/>
          <w:sz w:val="24"/>
          <w:szCs w:val="24"/>
        </w:rPr>
        <w:t>Article 6:  Mandatory Cuts</w:t>
      </w:r>
      <w:bookmarkEnd w:id="9"/>
    </w:p>
    <w:p w14:paraId="4C0B2B8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Any participant must be cut whom:</w:t>
      </w:r>
    </w:p>
    <w:p w14:paraId="63918CEB"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61D7FA05"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Is found to have signed up because of parental pressure and does not want to play.</w:t>
      </w:r>
    </w:p>
    <w:p w14:paraId="359F8C2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Cs w:val="28"/>
        </w:rPr>
      </w:pPr>
    </w:p>
    <w:p w14:paraId="44D16593"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S2:</w:t>
      </w:r>
      <w:r w:rsidRPr="003708DE">
        <w:rPr>
          <w:rFonts w:ascii="Arial" w:eastAsia="Times New Roman" w:hAnsi="Arial" w:cs="Arial"/>
          <w:color w:val="000000"/>
          <w:sz w:val="20"/>
          <w:szCs w:val="24"/>
        </w:rPr>
        <w:t xml:space="preserve"> Refuses or cannot furnish the required items – Parental Consent, Medical Exam, Proof of Age, and Proof of scholastic fitness.</w:t>
      </w:r>
    </w:p>
    <w:p w14:paraId="3032A05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213D8DE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S3:</w:t>
      </w:r>
      <w:r w:rsidRPr="003708DE">
        <w:rPr>
          <w:rFonts w:ascii="Arial" w:eastAsia="Times New Roman" w:hAnsi="Arial" w:cs="Arial"/>
          <w:color w:val="000000"/>
          <w:sz w:val="20"/>
          <w:szCs w:val="24"/>
        </w:rPr>
        <w:t xml:space="preserve"> Is found to be trying out or playing for a school tackle football team.</w:t>
      </w:r>
    </w:p>
    <w:p w14:paraId="5178E8FF"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268F6CEF"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S4:</w:t>
      </w:r>
      <w:r w:rsidRPr="003708DE">
        <w:rPr>
          <w:rFonts w:ascii="Arial" w:eastAsia="Times New Roman" w:hAnsi="Arial" w:cs="Arial"/>
          <w:color w:val="000000"/>
          <w:sz w:val="20"/>
          <w:szCs w:val="24"/>
        </w:rPr>
        <w:t xml:space="preserve"> Attempts to intimidate fellow participants by word or deed.</w:t>
      </w:r>
    </w:p>
    <w:p w14:paraId="6752CEAF"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6ED002D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S5:</w:t>
      </w:r>
      <w:r w:rsidRPr="003708DE">
        <w:rPr>
          <w:rFonts w:ascii="Arial" w:eastAsia="Times New Roman" w:hAnsi="Arial" w:cs="Arial"/>
          <w:color w:val="000000"/>
          <w:sz w:val="20"/>
          <w:szCs w:val="24"/>
        </w:rPr>
        <w:t xml:space="preserve"> Is an extreme discipline problem (League must concur).</w:t>
      </w:r>
    </w:p>
    <w:p w14:paraId="3D08CD57"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Cs w:val="28"/>
        </w:rPr>
      </w:pPr>
    </w:p>
    <w:p w14:paraId="15BA4C1D"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0" w:name="_Toc105091678"/>
      <w:r w:rsidRPr="003708DE">
        <w:rPr>
          <w:rFonts w:ascii="Arial" w:eastAsia="Times New Roman" w:hAnsi="Arial" w:cs="Arial"/>
          <w:b/>
          <w:bCs/>
          <w:color w:val="000000"/>
          <w:sz w:val="24"/>
          <w:szCs w:val="24"/>
        </w:rPr>
        <w:t>Article 7:  Voluntary Cuts</w:t>
      </w:r>
      <w:bookmarkEnd w:id="10"/>
    </w:p>
    <w:p w14:paraId="2706AF48"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A participant shall be considered a voluntary cut if he refuses to participate, or no longer shows up for practice or games of his own free will. These cases must be investigated by the Association to determine that this was the participant’s decision and was not manipulated in any way by the coaching staff.</w:t>
      </w:r>
    </w:p>
    <w:p w14:paraId="467F2038"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4"/>
          <w:szCs w:val="24"/>
        </w:rPr>
      </w:pPr>
    </w:p>
    <w:p w14:paraId="1603CDA0"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1" w:name="_Toc105091679"/>
      <w:r w:rsidRPr="003708DE">
        <w:rPr>
          <w:rFonts w:ascii="Arial" w:eastAsia="Times New Roman" w:hAnsi="Arial" w:cs="Arial"/>
          <w:b/>
          <w:bCs/>
          <w:color w:val="000000"/>
          <w:sz w:val="24"/>
          <w:szCs w:val="24"/>
        </w:rPr>
        <w:t>Article 8:  Certification</w:t>
      </w:r>
      <w:bookmarkEnd w:id="11"/>
    </w:p>
    <w:p w14:paraId="2AF43F5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Certification is that process whereby the Association will file with the League a complete roster of players and coaches for each team. This roster must comply with the Team Formation rules, is to be on the form supplied by League and is due no later than the book check date or certification date.</w:t>
      </w:r>
    </w:p>
    <w:p w14:paraId="772E48F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4"/>
          <w:szCs w:val="24"/>
        </w:rPr>
      </w:pPr>
    </w:p>
    <w:p w14:paraId="45B10DB5"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2" w:name="_Toc105091680"/>
      <w:r w:rsidRPr="003708DE">
        <w:rPr>
          <w:rFonts w:ascii="Arial" w:eastAsia="Times New Roman" w:hAnsi="Arial" w:cs="Arial"/>
          <w:b/>
          <w:bCs/>
          <w:color w:val="000000"/>
          <w:sz w:val="24"/>
          <w:szCs w:val="24"/>
        </w:rPr>
        <w:t>Article 9:  Retention of Eligibility</w:t>
      </w:r>
      <w:bookmarkEnd w:id="12"/>
    </w:p>
    <w:p w14:paraId="3467AF99"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Participants must retain all initial requirements to remain eligible throughout the season.</w:t>
      </w:r>
    </w:p>
    <w:p w14:paraId="08C8481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8"/>
          <w:szCs w:val="28"/>
        </w:rPr>
      </w:pPr>
    </w:p>
    <w:p w14:paraId="06817298"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3" w:name="_Toc105091681"/>
      <w:r w:rsidRPr="003708DE">
        <w:rPr>
          <w:rFonts w:ascii="Arial" w:eastAsia="Times New Roman" w:hAnsi="Arial" w:cs="Arial"/>
          <w:b/>
          <w:bCs/>
          <w:color w:val="000000"/>
          <w:sz w:val="24"/>
          <w:szCs w:val="24"/>
        </w:rPr>
        <w:t>Article 10:  No All Stars</w:t>
      </w:r>
      <w:bookmarkEnd w:id="13"/>
    </w:p>
    <w:p w14:paraId="2F15F07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All-star teams, or any team formation other than those certified by the League, are strictly prohibited.</w:t>
      </w:r>
    </w:p>
    <w:p w14:paraId="77B69E07"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Cs w:val="28"/>
        </w:rPr>
      </w:pPr>
    </w:p>
    <w:p w14:paraId="33D97778"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4" w:name="_Toc105091682"/>
      <w:r w:rsidRPr="003708DE">
        <w:rPr>
          <w:rFonts w:ascii="Arial" w:eastAsia="Times New Roman" w:hAnsi="Arial" w:cs="Arial"/>
          <w:b/>
          <w:bCs/>
          <w:color w:val="000000"/>
          <w:sz w:val="24"/>
          <w:szCs w:val="24"/>
        </w:rPr>
        <w:t>Article 11:  Awards</w:t>
      </w:r>
      <w:bookmarkEnd w:id="14"/>
      <w:r w:rsidRPr="003708DE">
        <w:rPr>
          <w:rFonts w:ascii="Arial" w:eastAsia="Times New Roman" w:hAnsi="Arial" w:cs="Arial"/>
          <w:b/>
          <w:bCs/>
          <w:color w:val="000000"/>
          <w:sz w:val="24"/>
          <w:szCs w:val="24"/>
        </w:rPr>
        <w:t xml:space="preserve"> </w:t>
      </w:r>
    </w:p>
    <w:p w14:paraId="38C8F31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Awards or recognition for individual performance (except scholarship) is strictly prohibited.</w:t>
      </w:r>
    </w:p>
    <w:p w14:paraId="102176B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Cs w:val="28"/>
        </w:rPr>
      </w:pPr>
    </w:p>
    <w:p w14:paraId="6ED341E2"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8"/>
          <w:szCs w:val="24"/>
        </w:rPr>
      </w:pPr>
      <w:bookmarkStart w:id="15" w:name="_Toc105091683"/>
      <w:r w:rsidRPr="003708DE">
        <w:rPr>
          <w:rFonts w:ascii="Arial" w:eastAsia="Times New Roman" w:hAnsi="Arial" w:cs="Arial"/>
          <w:b/>
          <w:bCs/>
          <w:color w:val="000000"/>
          <w:sz w:val="28"/>
          <w:szCs w:val="24"/>
        </w:rPr>
        <w:t xml:space="preserve">Article 12:  Practice </w:t>
      </w:r>
      <w:r w:rsidRPr="003708DE">
        <w:rPr>
          <w:rFonts w:ascii="Arial" w:eastAsia="Times New Roman" w:hAnsi="Arial" w:cs="Arial"/>
          <w:b/>
          <w:bCs/>
          <w:color w:val="000000"/>
          <w:sz w:val="24"/>
          <w:szCs w:val="24"/>
        </w:rPr>
        <w:t>(Definition &amp; Date Restrictions)</w:t>
      </w:r>
      <w:bookmarkEnd w:id="15"/>
    </w:p>
    <w:p w14:paraId="39937649"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Practice is defined as any gathering of any number of players in the presence of at least one coach.</w:t>
      </w:r>
    </w:p>
    <w:p w14:paraId="692D99AC"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156D3C7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Practices may not begin until the League authorized first practice date.</w:t>
      </w:r>
    </w:p>
    <w:p w14:paraId="1AB4968A" w14:textId="23B4A4EC" w:rsidR="003708DE" w:rsidRDefault="003708DE" w:rsidP="003708DE">
      <w:pPr>
        <w:widowControl w:val="0"/>
        <w:autoSpaceDE w:val="0"/>
        <w:autoSpaceDN w:val="0"/>
        <w:adjustRightInd w:val="0"/>
        <w:spacing w:after="0" w:line="240" w:lineRule="auto"/>
        <w:rPr>
          <w:rFonts w:ascii="Arial" w:eastAsia="Times New Roman" w:hAnsi="Arial" w:cs="Arial"/>
          <w:sz w:val="20"/>
          <w:szCs w:val="24"/>
        </w:rPr>
      </w:pPr>
    </w:p>
    <w:p w14:paraId="6427C8F3" w14:textId="77777777" w:rsidR="004D595D" w:rsidRPr="002C3032" w:rsidRDefault="004D595D" w:rsidP="003708DE">
      <w:pPr>
        <w:widowControl w:val="0"/>
        <w:autoSpaceDE w:val="0"/>
        <w:autoSpaceDN w:val="0"/>
        <w:adjustRightInd w:val="0"/>
        <w:spacing w:after="0" w:line="240" w:lineRule="auto"/>
        <w:rPr>
          <w:rFonts w:ascii="Arial" w:eastAsia="Times New Roman" w:hAnsi="Arial" w:cs="Arial"/>
          <w:sz w:val="20"/>
          <w:szCs w:val="24"/>
        </w:rPr>
      </w:pPr>
    </w:p>
    <w:p w14:paraId="1CFFFDA8" w14:textId="2B0E8031" w:rsidR="003708DE" w:rsidRPr="00E62800" w:rsidRDefault="003708DE" w:rsidP="003708DE">
      <w:pPr>
        <w:widowControl w:val="0"/>
        <w:autoSpaceDE w:val="0"/>
        <w:autoSpaceDN w:val="0"/>
        <w:adjustRightInd w:val="0"/>
        <w:spacing w:after="0" w:line="240" w:lineRule="auto"/>
        <w:rPr>
          <w:rFonts w:ascii="Arial" w:eastAsia="Times New Roman" w:hAnsi="Arial" w:cs="Arial"/>
          <w:sz w:val="20"/>
          <w:szCs w:val="24"/>
        </w:rPr>
      </w:pPr>
      <w:r w:rsidRPr="00E62800">
        <w:rPr>
          <w:rFonts w:ascii="Arial" w:eastAsia="Times New Roman" w:hAnsi="Arial" w:cs="Arial"/>
          <w:b/>
          <w:bCs/>
          <w:sz w:val="20"/>
          <w:szCs w:val="24"/>
        </w:rPr>
        <w:t>S2:</w:t>
      </w:r>
      <w:r w:rsidRPr="00E62800">
        <w:rPr>
          <w:rFonts w:ascii="Arial" w:eastAsia="Times New Roman" w:hAnsi="Arial" w:cs="Arial"/>
          <w:sz w:val="20"/>
          <w:szCs w:val="24"/>
        </w:rPr>
        <w:t xml:space="preserve"> K/1 teams may not practice more than 6 hours per week before Labor Day. May not exceed more than 4 hours per week after Labor Day.</w:t>
      </w:r>
    </w:p>
    <w:p w14:paraId="6658B203" w14:textId="77777777" w:rsidR="002449F6" w:rsidRPr="003708DE" w:rsidRDefault="002449F6" w:rsidP="003708DE">
      <w:pPr>
        <w:widowControl w:val="0"/>
        <w:autoSpaceDE w:val="0"/>
        <w:autoSpaceDN w:val="0"/>
        <w:adjustRightInd w:val="0"/>
        <w:spacing w:after="0" w:line="240" w:lineRule="auto"/>
        <w:rPr>
          <w:rFonts w:ascii="Arial" w:eastAsia="Times New Roman" w:hAnsi="Arial" w:cs="Arial"/>
          <w:color w:val="FF0000"/>
          <w:sz w:val="20"/>
          <w:szCs w:val="24"/>
        </w:rPr>
      </w:pPr>
    </w:p>
    <w:p w14:paraId="6BB7B54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S5:</w:t>
      </w:r>
      <w:r w:rsidRPr="003708DE">
        <w:rPr>
          <w:rFonts w:ascii="Arial" w:eastAsia="Times New Roman" w:hAnsi="Arial" w:cs="Arial"/>
          <w:color w:val="000000"/>
          <w:sz w:val="20"/>
          <w:szCs w:val="24"/>
        </w:rPr>
        <w:t xml:space="preserve"> Practice is NOT permitted on Labor Day weekend (Friday through Monday).</w:t>
      </w:r>
    </w:p>
    <w:p w14:paraId="01B23BF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2DB22341"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6" w:name="_Toc105091684"/>
      <w:r w:rsidRPr="003708DE">
        <w:rPr>
          <w:rFonts w:ascii="Arial" w:eastAsia="Times New Roman" w:hAnsi="Arial" w:cs="Arial"/>
          <w:b/>
          <w:bCs/>
          <w:color w:val="000000"/>
          <w:sz w:val="24"/>
          <w:szCs w:val="24"/>
        </w:rPr>
        <w:t>Article 13:  Camps</w:t>
      </w:r>
      <w:bookmarkEnd w:id="16"/>
    </w:p>
    <w:p w14:paraId="25FF4FE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No Oregon Youth Football organization or individual may require mandatory camps for any player or team.</w:t>
      </w:r>
    </w:p>
    <w:p w14:paraId="4EA83E5C"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276D1E2C"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7" w:name="_Toc105091685"/>
      <w:r w:rsidRPr="003708DE">
        <w:rPr>
          <w:rFonts w:ascii="Arial" w:eastAsia="Times New Roman" w:hAnsi="Arial" w:cs="Arial"/>
          <w:b/>
          <w:bCs/>
          <w:color w:val="000000"/>
          <w:sz w:val="24"/>
          <w:szCs w:val="24"/>
        </w:rPr>
        <w:t>Article 14:  Medical</w:t>
      </w:r>
      <w:bookmarkEnd w:id="17"/>
    </w:p>
    <w:p w14:paraId="202B5427"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The home Association has the responsibility to provide emergency medical coverage at each game and practice. In the absence of a physician and or ambulance on the site, the minimum safety requirement will be the presence of one individual associated with the home team who is currently EMT qualified or is currently certified in CPR/First Aid and Safety.</w:t>
      </w:r>
    </w:p>
    <w:p w14:paraId="394831A9"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Cs w:val="28"/>
        </w:rPr>
      </w:pPr>
    </w:p>
    <w:p w14:paraId="21A603E7"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8" w:name="_Toc105091686"/>
      <w:r w:rsidRPr="003708DE">
        <w:rPr>
          <w:rFonts w:ascii="Arial" w:eastAsia="Times New Roman" w:hAnsi="Arial" w:cs="Arial"/>
          <w:b/>
          <w:bCs/>
          <w:color w:val="000000"/>
          <w:sz w:val="24"/>
          <w:szCs w:val="24"/>
        </w:rPr>
        <w:t>Article 15:  Charging Admission</w:t>
      </w:r>
      <w:bookmarkEnd w:id="18"/>
    </w:p>
    <w:p w14:paraId="78F070C8"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The League shall establish policy for the charging of reasonable admission to games and events. In any event, no admission shall be charged to rostered participants, coaches, game officials, law enforcement, High School Coaches (with ID) or WVYFC administrators.</w:t>
      </w:r>
    </w:p>
    <w:p w14:paraId="3B23ADE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4"/>
          <w:szCs w:val="24"/>
        </w:rPr>
      </w:pPr>
    </w:p>
    <w:p w14:paraId="62D26914"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19" w:name="_Toc105091687"/>
      <w:r w:rsidRPr="003708DE">
        <w:rPr>
          <w:rFonts w:ascii="Arial" w:eastAsia="Times New Roman" w:hAnsi="Arial" w:cs="Arial"/>
          <w:b/>
          <w:bCs/>
          <w:color w:val="000000"/>
          <w:sz w:val="24"/>
          <w:szCs w:val="24"/>
        </w:rPr>
        <w:t>Article 16:  Protests</w:t>
      </w:r>
      <w:bookmarkEnd w:id="19"/>
    </w:p>
    <w:p w14:paraId="3D16040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Only protests involving the eligibility of players shall be considered.</w:t>
      </w:r>
    </w:p>
    <w:p w14:paraId="10A5394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2D92AC70"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S2:</w:t>
      </w:r>
      <w:r w:rsidRPr="003708DE">
        <w:rPr>
          <w:rFonts w:ascii="Arial" w:eastAsia="Times New Roman" w:hAnsi="Arial" w:cs="Arial"/>
          <w:color w:val="000000"/>
          <w:sz w:val="20"/>
          <w:szCs w:val="24"/>
        </w:rPr>
        <w:t xml:space="preserve"> Protests will be decided by the League only.</w:t>
      </w:r>
    </w:p>
    <w:p w14:paraId="6EEE0A25"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3D0815E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S3:</w:t>
      </w:r>
      <w:r w:rsidRPr="003708DE">
        <w:rPr>
          <w:rFonts w:ascii="Arial" w:eastAsia="Times New Roman" w:hAnsi="Arial" w:cs="Arial"/>
          <w:color w:val="000000"/>
          <w:sz w:val="20"/>
          <w:szCs w:val="24"/>
        </w:rPr>
        <w:t xml:space="preserve"> Lack of prompt notification to the League may result in denial of the protest.</w:t>
      </w:r>
    </w:p>
    <w:p w14:paraId="7A3CADC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04E2D4D4"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20" w:name="_Toc105091688"/>
      <w:r w:rsidRPr="003708DE">
        <w:rPr>
          <w:rFonts w:ascii="Arial" w:eastAsia="Times New Roman" w:hAnsi="Arial" w:cs="Arial"/>
          <w:b/>
          <w:bCs/>
          <w:color w:val="000000"/>
          <w:sz w:val="24"/>
          <w:szCs w:val="24"/>
        </w:rPr>
        <w:t>Article 17:  Mandatory Background Checks (AAU)</w:t>
      </w:r>
      <w:bookmarkEnd w:id="20"/>
    </w:p>
    <w:p w14:paraId="0D0B8B7B"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S1:</w:t>
      </w:r>
      <w:r w:rsidRPr="003708DE">
        <w:rPr>
          <w:rFonts w:ascii="Arial" w:eastAsia="Times New Roman" w:hAnsi="Arial" w:cs="Arial"/>
          <w:color w:val="000000"/>
          <w:sz w:val="20"/>
          <w:szCs w:val="24"/>
        </w:rPr>
        <w:t xml:space="preserve"> All volunteers who may have access to or contact with any player and all administrators in Associations and League, must obtain a valid AAU Membership.</w:t>
      </w:r>
    </w:p>
    <w:p w14:paraId="0EF2A595"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0DC70BF1"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S2</w:t>
      </w:r>
      <w:r w:rsidRPr="003708DE">
        <w:rPr>
          <w:rFonts w:ascii="Arial" w:eastAsia="Times New Roman" w:hAnsi="Arial" w:cs="Arial"/>
          <w:color w:val="000000"/>
          <w:sz w:val="20"/>
          <w:szCs w:val="24"/>
        </w:rPr>
        <w:t>: All appeals, or disputes are required to follow AAU National protocols. (</w:t>
      </w:r>
      <w:hyperlink r:id="rId9" w:history="1">
        <w:r w:rsidRPr="003708DE">
          <w:rPr>
            <w:rFonts w:ascii="Arial" w:eastAsia="Times New Roman" w:hAnsi="Arial" w:cs="Arial"/>
            <w:color w:val="000000"/>
            <w:sz w:val="20"/>
            <w:szCs w:val="24"/>
            <w:u w:val="single"/>
          </w:rPr>
          <w:t>www.aausports.org</w:t>
        </w:r>
      </w:hyperlink>
      <w:r w:rsidRPr="003708DE">
        <w:rPr>
          <w:rFonts w:ascii="Arial" w:eastAsia="Times New Roman" w:hAnsi="Arial" w:cs="Arial"/>
          <w:color w:val="000000"/>
          <w:sz w:val="20"/>
          <w:szCs w:val="24"/>
        </w:rPr>
        <w:t>)</w:t>
      </w:r>
    </w:p>
    <w:p w14:paraId="2821C29E"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Cs w:val="28"/>
        </w:rPr>
      </w:pPr>
    </w:p>
    <w:p w14:paraId="3233E55E" w14:textId="77777777" w:rsidR="003708DE" w:rsidRPr="003708DE" w:rsidRDefault="003708DE" w:rsidP="003708DE">
      <w:pPr>
        <w:keepNext/>
        <w:widowControl w:val="0"/>
        <w:autoSpaceDE w:val="0"/>
        <w:autoSpaceDN w:val="0"/>
        <w:adjustRightInd w:val="0"/>
        <w:spacing w:after="0" w:line="240" w:lineRule="auto"/>
        <w:outlineLvl w:val="0"/>
        <w:rPr>
          <w:rFonts w:ascii="Arial" w:eastAsia="Times New Roman" w:hAnsi="Arial" w:cs="Arial"/>
          <w:b/>
          <w:bCs/>
          <w:color w:val="000000"/>
          <w:sz w:val="40"/>
          <w:szCs w:val="40"/>
        </w:rPr>
      </w:pPr>
      <w:bookmarkStart w:id="21" w:name="_Toc105091689"/>
      <w:r w:rsidRPr="003708DE">
        <w:rPr>
          <w:rFonts w:ascii="Arial" w:eastAsia="Times New Roman" w:hAnsi="Arial" w:cs="Arial"/>
          <w:b/>
          <w:bCs/>
          <w:color w:val="000000"/>
          <w:sz w:val="40"/>
          <w:szCs w:val="40"/>
        </w:rPr>
        <w:t>Part IV – Enforcement Policy</w:t>
      </w:r>
      <w:bookmarkEnd w:id="21"/>
    </w:p>
    <w:p w14:paraId="0BF302F2"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4"/>
          <w:szCs w:val="24"/>
        </w:rPr>
      </w:pPr>
    </w:p>
    <w:p w14:paraId="04C4AF72"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22" w:name="_Toc105091690"/>
      <w:r w:rsidRPr="003708DE">
        <w:rPr>
          <w:rFonts w:ascii="Arial" w:eastAsia="Times New Roman" w:hAnsi="Arial" w:cs="Arial"/>
          <w:b/>
          <w:bCs/>
          <w:color w:val="000000"/>
          <w:sz w:val="24"/>
          <w:szCs w:val="24"/>
        </w:rPr>
        <w:t xml:space="preserve">Article 1:  </w:t>
      </w:r>
      <w:r w:rsidRPr="003708DE">
        <w:rPr>
          <w:rFonts w:ascii="Arial" w:eastAsia="Times New Roman" w:hAnsi="Arial" w:cs="Arial"/>
          <w:b/>
          <w:bCs/>
          <w:sz w:val="24"/>
          <w:szCs w:val="24"/>
        </w:rPr>
        <w:t>Coaching</w:t>
      </w:r>
      <w:r w:rsidRPr="003708DE">
        <w:rPr>
          <w:rFonts w:ascii="Arial" w:eastAsia="Times New Roman" w:hAnsi="Arial" w:cs="Arial"/>
          <w:b/>
          <w:bCs/>
          <w:color w:val="FF0000"/>
          <w:sz w:val="24"/>
          <w:szCs w:val="24"/>
        </w:rPr>
        <w:t xml:space="preserve"> </w:t>
      </w:r>
      <w:r w:rsidRPr="003708DE">
        <w:rPr>
          <w:rFonts w:ascii="Arial" w:eastAsia="Times New Roman" w:hAnsi="Arial" w:cs="Arial"/>
          <w:b/>
          <w:bCs/>
          <w:color w:val="000000"/>
          <w:sz w:val="24"/>
          <w:szCs w:val="24"/>
        </w:rPr>
        <w:t>Offenses</w:t>
      </w:r>
      <w:bookmarkEnd w:id="22"/>
    </w:p>
    <w:p w14:paraId="088B5E5E"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0"/>
        </w:rPr>
      </w:pPr>
      <w:r w:rsidRPr="003708DE">
        <w:rPr>
          <w:rFonts w:ascii="Arial" w:eastAsia="Times New Roman" w:hAnsi="Arial" w:cs="Arial"/>
          <w:b/>
          <w:color w:val="000000"/>
          <w:sz w:val="20"/>
          <w:szCs w:val="20"/>
        </w:rPr>
        <w:t>S1:</w:t>
      </w:r>
      <w:r w:rsidRPr="003708DE">
        <w:rPr>
          <w:rFonts w:ascii="Arial" w:eastAsia="Times New Roman" w:hAnsi="Arial" w:cs="Arial"/>
          <w:color w:val="000000"/>
          <w:sz w:val="20"/>
          <w:szCs w:val="20"/>
        </w:rPr>
        <w:t xml:space="preserve"> </w:t>
      </w:r>
      <w:r w:rsidRPr="003708DE">
        <w:rPr>
          <w:rFonts w:ascii="Arial" w:eastAsia="Times New Roman" w:hAnsi="Arial" w:cs="Arial"/>
          <w:sz w:val="20"/>
          <w:szCs w:val="24"/>
        </w:rPr>
        <w:t>Any coach ejected from a game must be suspended for one week and shall be ineligible for</w:t>
      </w:r>
      <w:r w:rsidRPr="003708DE">
        <w:rPr>
          <w:rFonts w:ascii="Arial" w:eastAsia="Times New Roman" w:hAnsi="Arial" w:cs="Arial"/>
          <w:szCs w:val="28"/>
        </w:rPr>
        <w:t xml:space="preserve"> </w:t>
      </w:r>
      <w:r w:rsidRPr="003708DE">
        <w:rPr>
          <w:rFonts w:ascii="Arial" w:eastAsia="Times New Roman" w:hAnsi="Arial" w:cs="Arial"/>
          <w:sz w:val="20"/>
          <w:szCs w:val="24"/>
        </w:rPr>
        <w:t>the next</w:t>
      </w:r>
      <w:r w:rsidRPr="003708DE">
        <w:rPr>
          <w:rFonts w:ascii="Arial" w:eastAsia="Times New Roman" w:hAnsi="Arial" w:cs="Arial"/>
          <w:szCs w:val="28"/>
        </w:rPr>
        <w:t xml:space="preserve"> </w:t>
      </w:r>
      <w:r w:rsidRPr="003708DE">
        <w:rPr>
          <w:rFonts w:ascii="Arial" w:eastAsia="Times New Roman" w:hAnsi="Arial" w:cs="Arial"/>
          <w:sz w:val="20"/>
          <w:szCs w:val="24"/>
        </w:rPr>
        <w:t>game. A second such ejection shall be cause for expulsion</w:t>
      </w:r>
      <w:r w:rsidRPr="003708DE">
        <w:rPr>
          <w:rFonts w:ascii="Arial" w:eastAsia="Times New Roman" w:hAnsi="Arial" w:cs="Arial"/>
          <w:szCs w:val="28"/>
        </w:rPr>
        <w:t xml:space="preserve"> </w:t>
      </w:r>
      <w:r w:rsidRPr="003708DE">
        <w:rPr>
          <w:rFonts w:ascii="Arial" w:eastAsia="Times New Roman" w:hAnsi="Arial" w:cs="Arial"/>
          <w:sz w:val="20"/>
          <w:szCs w:val="24"/>
        </w:rPr>
        <w:t>for the remainder of the season. Additional o</w:t>
      </w:r>
      <w:r w:rsidRPr="003708DE">
        <w:rPr>
          <w:rFonts w:ascii="Arial" w:eastAsia="Times New Roman" w:hAnsi="Arial" w:cs="Arial"/>
          <w:sz w:val="20"/>
          <w:szCs w:val="20"/>
        </w:rPr>
        <w:t xml:space="preserve">ffenses resulting </w:t>
      </w:r>
      <w:r w:rsidRPr="003708DE">
        <w:rPr>
          <w:rFonts w:ascii="Arial" w:eastAsia="Times New Roman" w:hAnsi="Arial" w:cs="Arial"/>
          <w:color w:val="000000"/>
          <w:sz w:val="20"/>
          <w:szCs w:val="20"/>
        </w:rPr>
        <w:t>in a minimum of one game / week suspension from WVYFC:</w:t>
      </w:r>
    </w:p>
    <w:p w14:paraId="65AFE73B"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0"/>
        </w:rPr>
      </w:pPr>
    </w:p>
    <w:p w14:paraId="2846AD48" w14:textId="77777777" w:rsidR="003708DE" w:rsidRPr="003708DE" w:rsidRDefault="003708DE" w:rsidP="003708DE">
      <w:pPr>
        <w:widowControl w:val="0"/>
        <w:autoSpaceDE w:val="0"/>
        <w:autoSpaceDN w:val="0"/>
        <w:adjustRightInd w:val="0"/>
        <w:spacing w:after="120" w:line="240" w:lineRule="auto"/>
        <w:rPr>
          <w:rFonts w:ascii="Arial" w:eastAsia="Times New Roman" w:hAnsi="Arial" w:cs="Arial"/>
          <w:color w:val="000000"/>
          <w:sz w:val="20"/>
          <w:szCs w:val="20"/>
        </w:rPr>
      </w:pPr>
      <w:r w:rsidRPr="003708DE">
        <w:rPr>
          <w:rFonts w:ascii="Arial" w:eastAsia="Times New Roman" w:hAnsi="Arial" w:cs="Arial"/>
          <w:color w:val="000000"/>
          <w:sz w:val="20"/>
          <w:szCs w:val="20"/>
        </w:rPr>
        <w:tab/>
      </w:r>
      <w:r w:rsidRPr="003708DE">
        <w:rPr>
          <w:rFonts w:ascii="Arial" w:eastAsia="Times New Roman" w:hAnsi="Arial" w:cs="Arial"/>
          <w:b/>
          <w:color w:val="000000"/>
          <w:sz w:val="20"/>
          <w:szCs w:val="20"/>
        </w:rPr>
        <w:t>A.</w:t>
      </w:r>
      <w:r w:rsidRPr="003708DE">
        <w:rPr>
          <w:rFonts w:ascii="Arial" w:eastAsia="Times New Roman" w:hAnsi="Arial" w:cs="Arial"/>
          <w:color w:val="000000"/>
          <w:sz w:val="20"/>
          <w:szCs w:val="20"/>
        </w:rPr>
        <w:t xml:space="preserve">  Running up the score.</w:t>
      </w:r>
    </w:p>
    <w:p w14:paraId="3A727DBF" w14:textId="1D4272C7" w:rsidR="003708DE" w:rsidRPr="003708DE" w:rsidRDefault="003708DE" w:rsidP="003708DE">
      <w:pPr>
        <w:widowControl w:val="0"/>
        <w:autoSpaceDE w:val="0"/>
        <w:autoSpaceDN w:val="0"/>
        <w:adjustRightInd w:val="0"/>
        <w:spacing w:after="120" w:line="240" w:lineRule="auto"/>
        <w:rPr>
          <w:rFonts w:ascii="Arial" w:eastAsia="Times New Roman" w:hAnsi="Arial" w:cs="Arial"/>
          <w:color w:val="000000"/>
          <w:sz w:val="20"/>
          <w:szCs w:val="20"/>
        </w:rPr>
      </w:pPr>
      <w:r w:rsidRPr="003708DE">
        <w:rPr>
          <w:rFonts w:ascii="Arial" w:eastAsia="Times New Roman" w:hAnsi="Arial" w:cs="Arial"/>
          <w:color w:val="000000"/>
          <w:sz w:val="20"/>
          <w:szCs w:val="20"/>
        </w:rPr>
        <w:tab/>
      </w:r>
      <w:r w:rsidRPr="003708DE">
        <w:rPr>
          <w:rFonts w:ascii="Arial" w:eastAsia="Times New Roman" w:hAnsi="Arial" w:cs="Arial"/>
          <w:b/>
          <w:color w:val="000000"/>
          <w:sz w:val="20"/>
          <w:szCs w:val="20"/>
        </w:rPr>
        <w:t>B</w:t>
      </w:r>
      <w:r w:rsidRPr="00E62800">
        <w:rPr>
          <w:rFonts w:ascii="Arial" w:eastAsia="Times New Roman" w:hAnsi="Arial" w:cs="Arial"/>
          <w:b/>
          <w:sz w:val="20"/>
          <w:szCs w:val="20"/>
        </w:rPr>
        <w:t>.</w:t>
      </w:r>
      <w:r w:rsidRPr="00E62800">
        <w:rPr>
          <w:rFonts w:ascii="Arial" w:eastAsia="Times New Roman" w:hAnsi="Arial" w:cs="Arial"/>
          <w:sz w:val="20"/>
          <w:szCs w:val="20"/>
        </w:rPr>
        <w:t xml:space="preserve">  </w:t>
      </w:r>
      <w:r w:rsidR="002449F6" w:rsidRPr="00E62800">
        <w:rPr>
          <w:rFonts w:ascii="Arial" w:eastAsia="Times New Roman" w:hAnsi="Arial" w:cs="Arial"/>
          <w:sz w:val="20"/>
          <w:szCs w:val="20"/>
        </w:rPr>
        <w:t>Violation of skilled position Rule</w:t>
      </w:r>
    </w:p>
    <w:p w14:paraId="554ED304" w14:textId="77777777" w:rsidR="003708DE" w:rsidRPr="003708DE" w:rsidRDefault="003708DE" w:rsidP="003708DE">
      <w:pPr>
        <w:widowControl w:val="0"/>
        <w:autoSpaceDE w:val="0"/>
        <w:autoSpaceDN w:val="0"/>
        <w:adjustRightInd w:val="0"/>
        <w:spacing w:after="120" w:line="240" w:lineRule="auto"/>
        <w:ind w:left="720"/>
        <w:rPr>
          <w:rFonts w:ascii="Arial" w:eastAsia="Times New Roman" w:hAnsi="Arial" w:cs="Arial"/>
          <w:color w:val="000000"/>
          <w:sz w:val="20"/>
          <w:szCs w:val="20"/>
        </w:rPr>
      </w:pPr>
      <w:r w:rsidRPr="003708DE">
        <w:rPr>
          <w:rFonts w:ascii="Arial" w:eastAsia="Times New Roman" w:hAnsi="Arial" w:cs="Arial"/>
          <w:b/>
          <w:color w:val="000000"/>
          <w:sz w:val="20"/>
          <w:szCs w:val="20"/>
        </w:rPr>
        <w:t>C.</w:t>
      </w:r>
      <w:r w:rsidRPr="003708DE">
        <w:rPr>
          <w:rFonts w:ascii="Arial" w:eastAsia="Times New Roman" w:hAnsi="Arial" w:cs="Arial"/>
          <w:color w:val="000000"/>
          <w:sz w:val="20"/>
          <w:szCs w:val="20"/>
        </w:rPr>
        <w:t xml:space="preserve">  Inappropriate behavior during a game or practice session.</w:t>
      </w:r>
    </w:p>
    <w:p w14:paraId="4C0216FF"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0"/>
        </w:rPr>
      </w:pPr>
      <w:r w:rsidRPr="003708DE">
        <w:rPr>
          <w:rFonts w:ascii="Arial" w:eastAsia="Times New Roman" w:hAnsi="Arial" w:cs="Arial"/>
          <w:color w:val="000000"/>
          <w:sz w:val="20"/>
          <w:szCs w:val="20"/>
        </w:rPr>
        <w:tab/>
      </w:r>
      <w:r w:rsidRPr="003708DE">
        <w:rPr>
          <w:rFonts w:ascii="Arial" w:eastAsia="Times New Roman" w:hAnsi="Arial" w:cs="Arial"/>
          <w:b/>
          <w:color w:val="000000"/>
          <w:sz w:val="20"/>
          <w:szCs w:val="20"/>
        </w:rPr>
        <w:t>D.</w:t>
      </w:r>
      <w:r w:rsidRPr="003708DE">
        <w:rPr>
          <w:rFonts w:ascii="Arial" w:eastAsia="Times New Roman" w:hAnsi="Arial" w:cs="Arial"/>
          <w:color w:val="000000"/>
          <w:sz w:val="20"/>
          <w:szCs w:val="20"/>
        </w:rPr>
        <w:t xml:space="preserve">  Ejection from game by a referee. (Possible expulsion)</w:t>
      </w:r>
    </w:p>
    <w:p w14:paraId="0739069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0"/>
        </w:rPr>
      </w:pPr>
    </w:p>
    <w:p w14:paraId="31BF5D93"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0"/>
        </w:rPr>
      </w:pPr>
      <w:r w:rsidRPr="003708DE">
        <w:rPr>
          <w:rFonts w:ascii="Arial" w:eastAsia="Times New Roman" w:hAnsi="Arial" w:cs="Arial"/>
          <w:b/>
          <w:color w:val="000000"/>
          <w:sz w:val="20"/>
          <w:szCs w:val="20"/>
        </w:rPr>
        <w:t>S2:</w:t>
      </w:r>
      <w:r w:rsidRPr="003708DE">
        <w:rPr>
          <w:rFonts w:ascii="Arial" w:eastAsia="Times New Roman" w:hAnsi="Arial" w:cs="Arial"/>
          <w:color w:val="000000"/>
          <w:sz w:val="20"/>
          <w:szCs w:val="20"/>
        </w:rPr>
        <w:t xml:space="preserve"> Offenses resulting in expulsion from WVYFC:</w:t>
      </w:r>
    </w:p>
    <w:p w14:paraId="15758E25" w14:textId="77777777" w:rsidR="003708DE" w:rsidRPr="003708DE" w:rsidRDefault="003708DE" w:rsidP="003708DE">
      <w:pPr>
        <w:widowControl w:val="0"/>
        <w:autoSpaceDE w:val="0"/>
        <w:autoSpaceDN w:val="0"/>
        <w:adjustRightInd w:val="0"/>
        <w:spacing w:after="120" w:line="240" w:lineRule="auto"/>
        <w:rPr>
          <w:rFonts w:ascii="Arial" w:eastAsia="Times New Roman" w:hAnsi="Arial" w:cs="Arial"/>
          <w:color w:val="000000"/>
          <w:sz w:val="20"/>
          <w:szCs w:val="20"/>
        </w:rPr>
      </w:pPr>
      <w:r w:rsidRPr="003708DE">
        <w:rPr>
          <w:rFonts w:ascii="Arial" w:eastAsia="Times New Roman" w:hAnsi="Arial" w:cs="Arial"/>
          <w:color w:val="000000"/>
          <w:sz w:val="20"/>
          <w:szCs w:val="20"/>
        </w:rPr>
        <w:tab/>
      </w:r>
      <w:r w:rsidRPr="003708DE">
        <w:rPr>
          <w:rFonts w:ascii="Arial" w:eastAsia="Times New Roman" w:hAnsi="Arial" w:cs="Arial"/>
          <w:b/>
          <w:color w:val="000000"/>
          <w:sz w:val="20"/>
          <w:szCs w:val="20"/>
        </w:rPr>
        <w:t xml:space="preserve">A.  </w:t>
      </w:r>
      <w:r w:rsidRPr="003708DE">
        <w:rPr>
          <w:rFonts w:ascii="Arial" w:eastAsia="Times New Roman" w:hAnsi="Arial" w:cs="Arial"/>
          <w:color w:val="000000"/>
          <w:sz w:val="20"/>
          <w:szCs w:val="20"/>
        </w:rPr>
        <w:t>Endangerment of Juveniles</w:t>
      </w:r>
    </w:p>
    <w:p w14:paraId="59DAEEB1" w14:textId="77777777" w:rsidR="003708DE" w:rsidRPr="003708DE" w:rsidRDefault="003708DE" w:rsidP="003708DE">
      <w:pPr>
        <w:widowControl w:val="0"/>
        <w:autoSpaceDE w:val="0"/>
        <w:autoSpaceDN w:val="0"/>
        <w:adjustRightInd w:val="0"/>
        <w:spacing w:after="120" w:line="240" w:lineRule="auto"/>
        <w:rPr>
          <w:rFonts w:ascii="Arial" w:eastAsia="Times New Roman" w:hAnsi="Arial" w:cs="Arial"/>
          <w:color w:val="000000"/>
          <w:sz w:val="20"/>
          <w:szCs w:val="20"/>
        </w:rPr>
      </w:pPr>
      <w:r w:rsidRPr="003708DE">
        <w:rPr>
          <w:rFonts w:ascii="Arial" w:eastAsia="Times New Roman" w:hAnsi="Arial" w:cs="Arial"/>
          <w:color w:val="000000"/>
          <w:sz w:val="20"/>
          <w:szCs w:val="20"/>
        </w:rPr>
        <w:tab/>
      </w:r>
      <w:r w:rsidRPr="003708DE">
        <w:rPr>
          <w:rFonts w:ascii="Arial" w:eastAsia="Times New Roman" w:hAnsi="Arial" w:cs="Arial"/>
          <w:b/>
          <w:color w:val="000000"/>
          <w:sz w:val="20"/>
          <w:szCs w:val="20"/>
        </w:rPr>
        <w:t>B.</w:t>
      </w:r>
      <w:r w:rsidRPr="003708DE">
        <w:rPr>
          <w:rFonts w:ascii="Arial" w:eastAsia="Times New Roman" w:hAnsi="Arial" w:cs="Arial"/>
          <w:color w:val="000000"/>
          <w:sz w:val="20"/>
          <w:szCs w:val="20"/>
        </w:rPr>
        <w:t xml:space="preserve">  Fighting</w:t>
      </w:r>
    </w:p>
    <w:p w14:paraId="3F03E08E" w14:textId="77777777" w:rsidR="003708DE" w:rsidRPr="003708DE" w:rsidRDefault="003708DE" w:rsidP="003708DE">
      <w:pPr>
        <w:widowControl w:val="0"/>
        <w:autoSpaceDE w:val="0"/>
        <w:autoSpaceDN w:val="0"/>
        <w:adjustRightInd w:val="0"/>
        <w:spacing w:after="120" w:line="240" w:lineRule="auto"/>
        <w:rPr>
          <w:rFonts w:ascii="Arial" w:eastAsia="Times New Roman" w:hAnsi="Arial" w:cs="Arial"/>
          <w:color w:val="000000"/>
          <w:sz w:val="20"/>
          <w:szCs w:val="20"/>
        </w:rPr>
      </w:pPr>
      <w:r w:rsidRPr="003708DE">
        <w:rPr>
          <w:rFonts w:ascii="Arial" w:eastAsia="Times New Roman" w:hAnsi="Arial" w:cs="Arial"/>
          <w:color w:val="000000"/>
          <w:sz w:val="20"/>
          <w:szCs w:val="20"/>
        </w:rPr>
        <w:tab/>
      </w:r>
      <w:r w:rsidRPr="003708DE">
        <w:rPr>
          <w:rFonts w:ascii="Arial" w:eastAsia="Times New Roman" w:hAnsi="Arial" w:cs="Arial"/>
          <w:b/>
          <w:color w:val="000000"/>
          <w:sz w:val="20"/>
          <w:szCs w:val="20"/>
        </w:rPr>
        <w:t>C.</w:t>
      </w:r>
      <w:r w:rsidRPr="003708DE">
        <w:rPr>
          <w:rFonts w:ascii="Arial" w:eastAsia="Times New Roman" w:hAnsi="Arial" w:cs="Arial"/>
          <w:color w:val="000000"/>
          <w:sz w:val="20"/>
          <w:szCs w:val="20"/>
        </w:rPr>
        <w:t xml:space="preserve">  Cheating</w:t>
      </w:r>
    </w:p>
    <w:p w14:paraId="12CA82C7" w14:textId="77777777" w:rsidR="003708DE" w:rsidRPr="003708DE" w:rsidRDefault="003708DE" w:rsidP="003708DE">
      <w:pPr>
        <w:widowControl w:val="0"/>
        <w:autoSpaceDE w:val="0"/>
        <w:autoSpaceDN w:val="0"/>
        <w:adjustRightInd w:val="0"/>
        <w:spacing w:after="120" w:line="240" w:lineRule="auto"/>
        <w:rPr>
          <w:rFonts w:ascii="Arial" w:eastAsia="Times New Roman" w:hAnsi="Arial" w:cs="Arial"/>
          <w:color w:val="000000"/>
          <w:sz w:val="20"/>
          <w:szCs w:val="20"/>
        </w:rPr>
      </w:pPr>
      <w:r w:rsidRPr="003708DE">
        <w:rPr>
          <w:rFonts w:ascii="Arial" w:eastAsia="Times New Roman" w:hAnsi="Arial" w:cs="Arial"/>
          <w:color w:val="000000"/>
          <w:sz w:val="20"/>
          <w:szCs w:val="20"/>
        </w:rPr>
        <w:tab/>
      </w:r>
      <w:r w:rsidRPr="003708DE">
        <w:rPr>
          <w:rFonts w:ascii="Arial" w:eastAsia="Times New Roman" w:hAnsi="Arial" w:cs="Arial"/>
          <w:b/>
          <w:color w:val="000000"/>
          <w:sz w:val="20"/>
          <w:szCs w:val="20"/>
        </w:rPr>
        <w:t>D.</w:t>
      </w:r>
      <w:r w:rsidRPr="003708DE">
        <w:rPr>
          <w:rFonts w:ascii="Arial" w:eastAsia="Times New Roman" w:hAnsi="Arial" w:cs="Arial"/>
          <w:color w:val="000000"/>
          <w:sz w:val="20"/>
          <w:szCs w:val="20"/>
        </w:rPr>
        <w:t xml:space="preserve">  Gambling on game outcome</w:t>
      </w:r>
    </w:p>
    <w:p w14:paraId="7E07C1F0" w14:textId="77777777" w:rsidR="003708DE" w:rsidRPr="003708DE" w:rsidRDefault="003708DE" w:rsidP="003708DE">
      <w:pPr>
        <w:widowControl w:val="0"/>
        <w:autoSpaceDE w:val="0"/>
        <w:autoSpaceDN w:val="0"/>
        <w:adjustRightInd w:val="0"/>
        <w:spacing w:after="120" w:line="240" w:lineRule="auto"/>
        <w:rPr>
          <w:rFonts w:ascii="Arial" w:eastAsia="Times New Roman" w:hAnsi="Arial" w:cs="Arial"/>
          <w:color w:val="000000"/>
          <w:sz w:val="20"/>
          <w:szCs w:val="20"/>
        </w:rPr>
      </w:pPr>
      <w:r w:rsidRPr="003708DE">
        <w:rPr>
          <w:rFonts w:ascii="Arial" w:eastAsia="Times New Roman" w:hAnsi="Arial" w:cs="Arial"/>
          <w:color w:val="000000"/>
          <w:sz w:val="20"/>
          <w:szCs w:val="20"/>
        </w:rPr>
        <w:tab/>
      </w:r>
      <w:r w:rsidRPr="003708DE">
        <w:rPr>
          <w:rFonts w:ascii="Arial" w:eastAsia="Times New Roman" w:hAnsi="Arial" w:cs="Arial"/>
          <w:b/>
          <w:color w:val="000000"/>
          <w:sz w:val="20"/>
          <w:szCs w:val="20"/>
        </w:rPr>
        <w:t>E.</w:t>
      </w:r>
      <w:r w:rsidRPr="003708DE">
        <w:rPr>
          <w:rFonts w:ascii="Arial" w:eastAsia="Times New Roman" w:hAnsi="Arial" w:cs="Arial"/>
          <w:color w:val="000000"/>
          <w:sz w:val="20"/>
          <w:szCs w:val="20"/>
        </w:rPr>
        <w:t xml:space="preserve">  Striking a game official</w:t>
      </w:r>
    </w:p>
    <w:p w14:paraId="0AA8167E"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0"/>
        </w:rPr>
      </w:pPr>
      <w:r w:rsidRPr="003708DE">
        <w:rPr>
          <w:rFonts w:ascii="Arial" w:eastAsia="Times New Roman" w:hAnsi="Arial" w:cs="Arial"/>
          <w:color w:val="000000"/>
          <w:sz w:val="20"/>
          <w:szCs w:val="20"/>
        </w:rPr>
        <w:tab/>
      </w:r>
      <w:r w:rsidRPr="003708DE">
        <w:rPr>
          <w:rFonts w:ascii="Arial" w:eastAsia="Times New Roman" w:hAnsi="Arial" w:cs="Arial"/>
          <w:b/>
          <w:color w:val="000000"/>
          <w:sz w:val="20"/>
          <w:szCs w:val="20"/>
        </w:rPr>
        <w:t>F.</w:t>
      </w:r>
      <w:r w:rsidRPr="003708DE">
        <w:rPr>
          <w:rFonts w:ascii="Arial" w:eastAsia="Times New Roman" w:hAnsi="Arial" w:cs="Arial"/>
          <w:color w:val="000000"/>
          <w:sz w:val="20"/>
          <w:szCs w:val="20"/>
        </w:rPr>
        <w:t xml:space="preserve">  Falsification of official documentation</w:t>
      </w:r>
    </w:p>
    <w:p w14:paraId="6D738E7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0"/>
        </w:rPr>
      </w:pPr>
    </w:p>
    <w:p w14:paraId="052CD834"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23" w:name="_Toc105091691"/>
      <w:r w:rsidRPr="003708DE">
        <w:rPr>
          <w:rFonts w:ascii="Arial" w:eastAsia="Times New Roman" w:hAnsi="Arial" w:cs="Arial"/>
          <w:b/>
          <w:bCs/>
          <w:color w:val="000000"/>
          <w:sz w:val="24"/>
          <w:szCs w:val="24"/>
        </w:rPr>
        <w:t>Article 2:  Juvenile Offenses</w:t>
      </w:r>
      <w:bookmarkEnd w:id="23"/>
    </w:p>
    <w:p w14:paraId="246EF146" w14:textId="443E5F66"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 xml:space="preserve">S1: </w:t>
      </w:r>
      <w:r w:rsidRPr="003708DE">
        <w:rPr>
          <w:rFonts w:ascii="Arial" w:eastAsia="Times New Roman" w:hAnsi="Arial" w:cs="Arial"/>
          <w:color w:val="000000"/>
          <w:sz w:val="20"/>
          <w:szCs w:val="24"/>
        </w:rPr>
        <w:t>Fighting, intimidation, or disrespect for authority shall be cause for ejection from game. Any player so ejected must be suspended for one week and shall be ineligible for</w:t>
      </w:r>
      <w:r w:rsidRPr="003708DE">
        <w:rPr>
          <w:rFonts w:ascii="Arial" w:eastAsia="Times New Roman" w:hAnsi="Arial" w:cs="Arial"/>
          <w:color w:val="000000"/>
          <w:szCs w:val="28"/>
        </w:rPr>
        <w:t xml:space="preserve"> </w:t>
      </w:r>
      <w:r w:rsidRPr="003708DE">
        <w:rPr>
          <w:rFonts w:ascii="Arial" w:eastAsia="Times New Roman" w:hAnsi="Arial" w:cs="Arial"/>
          <w:color w:val="000000"/>
          <w:sz w:val="20"/>
          <w:szCs w:val="24"/>
        </w:rPr>
        <w:t>the next</w:t>
      </w:r>
      <w:r w:rsidRPr="003708DE">
        <w:rPr>
          <w:rFonts w:ascii="Arial" w:eastAsia="Times New Roman" w:hAnsi="Arial" w:cs="Arial"/>
          <w:color w:val="000000"/>
          <w:szCs w:val="28"/>
        </w:rPr>
        <w:t xml:space="preserve"> </w:t>
      </w:r>
      <w:r w:rsidRPr="003708DE">
        <w:rPr>
          <w:rFonts w:ascii="Arial" w:eastAsia="Times New Roman" w:hAnsi="Arial" w:cs="Arial"/>
          <w:color w:val="000000"/>
          <w:sz w:val="20"/>
          <w:szCs w:val="24"/>
        </w:rPr>
        <w:t>game.</w:t>
      </w:r>
      <w:r w:rsidR="009D013C" w:rsidRPr="009D013C">
        <w:t xml:space="preserve"> </w:t>
      </w:r>
      <w:r w:rsidR="009D013C" w:rsidRPr="00E62800">
        <w:rPr>
          <w:rFonts w:ascii="Arial" w:eastAsia="Times New Roman" w:hAnsi="Arial" w:cs="Arial"/>
          <w:sz w:val="20"/>
          <w:szCs w:val="24"/>
        </w:rPr>
        <w:t xml:space="preserve">High school rules </w:t>
      </w:r>
      <w:r w:rsidR="00BA3597" w:rsidRPr="00E62800">
        <w:rPr>
          <w:rFonts w:ascii="Arial" w:eastAsia="Times New Roman" w:hAnsi="Arial" w:cs="Arial"/>
          <w:sz w:val="20"/>
          <w:szCs w:val="24"/>
        </w:rPr>
        <w:t xml:space="preserve">will be implemented </w:t>
      </w:r>
      <w:r w:rsidR="009D013C" w:rsidRPr="00E62800">
        <w:rPr>
          <w:rFonts w:ascii="Arial" w:eastAsia="Times New Roman" w:hAnsi="Arial" w:cs="Arial"/>
          <w:sz w:val="20"/>
          <w:szCs w:val="24"/>
        </w:rPr>
        <w:t>for length of time a player must sit out if they are ejected apply: If a player is ejected during the 1st half, they must sit out the rest of the game, plus the first half of their next game. If a player is ejected in the second half of the game, then they sit out the rest of the game and the entire next game.</w:t>
      </w:r>
      <w:r w:rsidRPr="00E62800">
        <w:rPr>
          <w:rFonts w:ascii="Arial" w:eastAsia="Times New Roman" w:hAnsi="Arial" w:cs="Arial"/>
          <w:sz w:val="20"/>
          <w:szCs w:val="24"/>
        </w:rPr>
        <w:t xml:space="preserve"> </w:t>
      </w:r>
      <w:r w:rsidRPr="003708DE">
        <w:rPr>
          <w:rFonts w:ascii="Arial" w:eastAsia="Times New Roman" w:hAnsi="Arial" w:cs="Arial"/>
          <w:color w:val="000000"/>
          <w:sz w:val="20"/>
          <w:szCs w:val="24"/>
        </w:rPr>
        <w:t>A second such ejection shall be cause for expulsion</w:t>
      </w:r>
      <w:r w:rsidRPr="003708DE">
        <w:rPr>
          <w:rFonts w:ascii="Arial" w:eastAsia="Times New Roman" w:hAnsi="Arial" w:cs="Arial"/>
          <w:color w:val="000000"/>
          <w:szCs w:val="28"/>
        </w:rPr>
        <w:t xml:space="preserve"> </w:t>
      </w:r>
      <w:r w:rsidRPr="003708DE">
        <w:rPr>
          <w:rFonts w:ascii="Arial" w:eastAsia="Times New Roman" w:hAnsi="Arial" w:cs="Arial"/>
          <w:color w:val="000000"/>
          <w:sz w:val="20"/>
          <w:szCs w:val="24"/>
        </w:rPr>
        <w:t xml:space="preserve">for the remainder of the season.  </w:t>
      </w:r>
    </w:p>
    <w:p w14:paraId="4F2ACE9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p>
    <w:p w14:paraId="3845421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b/>
          <w:color w:val="000000"/>
          <w:sz w:val="20"/>
          <w:szCs w:val="24"/>
        </w:rPr>
        <w:t>S2:</w:t>
      </w:r>
      <w:r w:rsidRPr="003708DE">
        <w:rPr>
          <w:rFonts w:ascii="Arial" w:eastAsia="Times New Roman" w:hAnsi="Arial" w:cs="Arial"/>
          <w:color w:val="000000"/>
          <w:sz w:val="20"/>
          <w:szCs w:val="24"/>
        </w:rPr>
        <w:t xml:space="preserve"> Associations must report these incidents to the League.</w:t>
      </w:r>
    </w:p>
    <w:p w14:paraId="54062DA6"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0"/>
          <w:szCs w:val="24"/>
        </w:rPr>
      </w:pPr>
    </w:p>
    <w:p w14:paraId="0C120E5A"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24" w:name="_Toc105091692"/>
      <w:r w:rsidRPr="003708DE">
        <w:rPr>
          <w:rFonts w:ascii="Arial" w:eastAsia="Times New Roman" w:hAnsi="Arial" w:cs="Arial"/>
          <w:b/>
          <w:bCs/>
          <w:color w:val="000000"/>
          <w:sz w:val="24"/>
          <w:szCs w:val="24"/>
        </w:rPr>
        <w:t>Article 3:  Team and Association Offenses</w:t>
      </w:r>
      <w:bookmarkEnd w:id="24"/>
    </w:p>
    <w:p w14:paraId="2BBD4C64"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color w:val="000000"/>
          <w:sz w:val="20"/>
          <w:szCs w:val="24"/>
        </w:rPr>
      </w:pPr>
      <w:r w:rsidRPr="003708DE">
        <w:rPr>
          <w:rFonts w:ascii="Arial" w:eastAsia="Times New Roman" w:hAnsi="Arial" w:cs="Arial"/>
          <w:color w:val="000000"/>
          <w:sz w:val="20"/>
          <w:szCs w:val="24"/>
        </w:rPr>
        <w:t>Failure to keep faith with players and parents is defined as any deliberate practice of a team or association, which places the health, welfare and safety of juveniles in jeopardy. If these actions are intentional and/or by policy, the Association is subject to sanctions by the League which may include removal of any or all officers of that Association.</w:t>
      </w:r>
    </w:p>
    <w:p w14:paraId="18286CED" w14:textId="77777777" w:rsidR="003708DE" w:rsidRPr="003708DE" w:rsidRDefault="003708DE" w:rsidP="003708DE">
      <w:pPr>
        <w:widowControl w:val="0"/>
        <w:autoSpaceDE w:val="0"/>
        <w:autoSpaceDN w:val="0"/>
        <w:adjustRightInd w:val="0"/>
        <w:spacing w:after="0" w:line="240" w:lineRule="auto"/>
        <w:rPr>
          <w:rFonts w:ascii="Arial" w:eastAsia="Times New Roman" w:hAnsi="Arial" w:cs="Arial"/>
          <w:b/>
          <w:bCs/>
          <w:color w:val="000000"/>
          <w:sz w:val="24"/>
          <w:szCs w:val="32"/>
        </w:rPr>
      </w:pPr>
    </w:p>
    <w:p w14:paraId="61E77658"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sz w:val="24"/>
          <w:szCs w:val="24"/>
        </w:rPr>
      </w:pPr>
      <w:bookmarkStart w:id="25" w:name="_Toc105091693"/>
      <w:r w:rsidRPr="003708DE">
        <w:rPr>
          <w:rFonts w:ascii="Arial" w:eastAsia="Times New Roman" w:hAnsi="Arial" w:cs="Arial"/>
          <w:b/>
          <w:bCs/>
          <w:sz w:val="24"/>
          <w:szCs w:val="24"/>
        </w:rPr>
        <w:t>Article 4:  Parent/Adult Offenses</w:t>
      </w:r>
      <w:bookmarkEnd w:id="25"/>
    </w:p>
    <w:p w14:paraId="07B3FB4B" w14:textId="77777777" w:rsidR="003708DE" w:rsidRPr="003708DE" w:rsidRDefault="003708DE" w:rsidP="003708DE">
      <w:pPr>
        <w:rPr>
          <w:rFonts w:ascii="Arial" w:eastAsia="Times New Roman" w:hAnsi="Arial" w:cs="Arial"/>
          <w:sz w:val="20"/>
          <w:szCs w:val="24"/>
        </w:rPr>
      </w:pPr>
      <w:r w:rsidRPr="003708DE">
        <w:rPr>
          <w:rFonts w:ascii="Arial" w:eastAsia="Times New Roman" w:hAnsi="Arial" w:cs="Arial"/>
          <w:b/>
          <w:sz w:val="20"/>
          <w:szCs w:val="24"/>
        </w:rPr>
        <w:t xml:space="preserve">S1: </w:t>
      </w:r>
      <w:r w:rsidRPr="003708DE">
        <w:rPr>
          <w:rFonts w:ascii="Arial" w:eastAsia="Times New Roman" w:hAnsi="Arial" w:cs="Arial"/>
          <w:sz w:val="20"/>
          <w:szCs w:val="24"/>
        </w:rPr>
        <w:t>All coaching rules apply to parents. Any parent ejected from a game must be suspended for one week and shall be ineligible for</w:t>
      </w:r>
      <w:r w:rsidRPr="003708DE">
        <w:rPr>
          <w:rFonts w:ascii="Arial" w:eastAsia="Times New Roman" w:hAnsi="Arial" w:cs="Arial"/>
          <w:szCs w:val="28"/>
        </w:rPr>
        <w:t xml:space="preserve"> </w:t>
      </w:r>
      <w:r w:rsidRPr="003708DE">
        <w:rPr>
          <w:rFonts w:ascii="Arial" w:eastAsia="Times New Roman" w:hAnsi="Arial" w:cs="Arial"/>
          <w:sz w:val="20"/>
          <w:szCs w:val="24"/>
        </w:rPr>
        <w:t>the next</w:t>
      </w:r>
      <w:r w:rsidRPr="003708DE">
        <w:rPr>
          <w:rFonts w:ascii="Arial" w:eastAsia="Times New Roman" w:hAnsi="Arial" w:cs="Arial"/>
          <w:szCs w:val="28"/>
        </w:rPr>
        <w:t xml:space="preserve"> </w:t>
      </w:r>
      <w:r w:rsidRPr="003708DE">
        <w:rPr>
          <w:rFonts w:ascii="Arial" w:eastAsia="Times New Roman" w:hAnsi="Arial" w:cs="Arial"/>
          <w:sz w:val="20"/>
          <w:szCs w:val="24"/>
        </w:rPr>
        <w:t>game. A second such ejection shall be cause for expulsion</w:t>
      </w:r>
      <w:r w:rsidRPr="003708DE">
        <w:rPr>
          <w:rFonts w:ascii="Arial" w:eastAsia="Times New Roman" w:hAnsi="Arial" w:cs="Arial"/>
          <w:szCs w:val="28"/>
        </w:rPr>
        <w:t xml:space="preserve"> </w:t>
      </w:r>
      <w:r w:rsidRPr="003708DE">
        <w:rPr>
          <w:rFonts w:ascii="Arial" w:eastAsia="Times New Roman" w:hAnsi="Arial" w:cs="Arial"/>
          <w:sz w:val="20"/>
          <w:szCs w:val="24"/>
        </w:rPr>
        <w:t>for the remainder of the season.</w:t>
      </w:r>
    </w:p>
    <w:p w14:paraId="1EBC2040" w14:textId="77777777" w:rsidR="003708DE" w:rsidRPr="003708DE" w:rsidRDefault="003708DE" w:rsidP="003708DE">
      <w:pPr>
        <w:rPr>
          <w:rFonts w:ascii="Arial" w:eastAsia="Times New Roman" w:hAnsi="Arial" w:cs="Arial"/>
          <w:sz w:val="20"/>
          <w:szCs w:val="24"/>
        </w:rPr>
      </w:pPr>
      <w:r w:rsidRPr="003708DE">
        <w:rPr>
          <w:rFonts w:ascii="Arial" w:eastAsia="Times New Roman" w:hAnsi="Arial" w:cs="Arial"/>
          <w:b/>
          <w:sz w:val="20"/>
          <w:szCs w:val="24"/>
        </w:rPr>
        <w:t xml:space="preserve">S2: </w:t>
      </w:r>
      <w:r w:rsidRPr="003708DE">
        <w:rPr>
          <w:rFonts w:ascii="Arial" w:eastAsia="Times New Roman" w:hAnsi="Arial" w:cs="Arial"/>
          <w:sz w:val="20"/>
          <w:szCs w:val="24"/>
        </w:rPr>
        <w:t>All properties used by WVYFC are subject to WVYFC Official rules. All practice and game venues belong to WVYFC during WVYFC sanctioned events; therefore, any suspension or expulsion of a parent or coach is regulated by WVYFC officials. I.E. We can suspend problem parents from practice and/or game facilities during WVYFC events even though we do not "own" the facilities we may be using.</w:t>
      </w:r>
    </w:p>
    <w:p w14:paraId="322DECFA" w14:textId="77777777" w:rsidR="003708DE" w:rsidRPr="003708DE" w:rsidRDefault="003708DE" w:rsidP="003708DE">
      <w:pPr>
        <w:keepNext/>
        <w:widowControl w:val="0"/>
        <w:autoSpaceDE w:val="0"/>
        <w:autoSpaceDN w:val="0"/>
        <w:adjustRightInd w:val="0"/>
        <w:spacing w:after="0" w:line="240" w:lineRule="auto"/>
        <w:outlineLvl w:val="1"/>
        <w:rPr>
          <w:rFonts w:ascii="Arial" w:eastAsia="Times New Roman" w:hAnsi="Arial" w:cs="Arial"/>
          <w:b/>
          <w:bCs/>
          <w:sz w:val="24"/>
          <w:szCs w:val="24"/>
        </w:rPr>
      </w:pPr>
      <w:bookmarkStart w:id="26" w:name="_Toc105091694"/>
      <w:r w:rsidRPr="003708DE">
        <w:rPr>
          <w:rFonts w:ascii="Arial" w:eastAsia="Times New Roman" w:hAnsi="Arial" w:cs="Arial"/>
          <w:b/>
          <w:bCs/>
          <w:sz w:val="24"/>
          <w:szCs w:val="24"/>
        </w:rPr>
        <w:t>Article 5:  Social Media Threats &amp; Bullying</w:t>
      </w:r>
      <w:bookmarkEnd w:id="26"/>
    </w:p>
    <w:p w14:paraId="26E8EF5D" w14:textId="77777777" w:rsidR="003708DE" w:rsidRPr="003708DE" w:rsidRDefault="003708DE" w:rsidP="003708DE">
      <w:pPr>
        <w:spacing w:after="0" w:line="240" w:lineRule="auto"/>
        <w:rPr>
          <w:rFonts w:ascii="Arial" w:eastAsia="Times New Roman" w:hAnsi="Arial" w:cs="Arial"/>
          <w:sz w:val="20"/>
          <w:szCs w:val="20"/>
        </w:rPr>
      </w:pPr>
      <w:r w:rsidRPr="003708DE">
        <w:rPr>
          <w:rFonts w:ascii="Arial" w:eastAsia="Times New Roman" w:hAnsi="Arial" w:cs="Arial"/>
          <w:b/>
          <w:sz w:val="20"/>
          <w:szCs w:val="20"/>
        </w:rPr>
        <w:t>S1:</w:t>
      </w:r>
      <w:r w:rsidRPr="003708DE">
        <w:rPr>
          <w:rFonts w:ascii="Times New Roman" w:eastAsia="Times New Roman" w:hAnsi="Times New Roman" w:cs="Times New Roman"/>
          <w:sz w:val="24"/>
          <w:szCs w:val="24"/>
        </w:rPr>
        <w:t xml:space="preserve"> </w:t>
      </w:r>
      <w:r w:rsidRPr="003708DE">
        <w:rPr>
          <w:rFonts w:ascii="Arial" w:eastAsia="Times New Roman" w:hAnsi="Arial" w:cs="Arial"/>
          <w:sz w:val="20"/>
          <w:szCs w:val="20"/>
        </w:rPr>
        <w:t>Any social media or bullying offense, determined by the League, will result in a one game minimum suspension.</w:t>
      </w:r>
    </w:p>
    <w:p w14:paraId="513393A2" w14:textId="77777777" w:rsidR="003708DE" w:rsidRPr="003708DE" w:rsidRDefault="003708DE" w:rsidP="003708DE">
      <w:pPr>
        <w:spacing w:after="0" w:line="240" w:lineRule="auto"/>
        <w:rPr>
          <w:rFonts w:ascii="Arial" w:eastAsia="Times New Roman" w:hAnsi="Arial" w:cs="Arial"/>
          <w:sz w:val="20"/>
          <w:szCs w:val="20"/>
        </w:rPr>
      </w:pPr>
    </w:p>
    <w:p w14:paraId="42B38751" w14:textId="1939F1DF" w:rsidR="003708DE" w:rsidRDefault="003708DE" w:rsidP="003708DE">
      <w:pPr>
        <w:spacing w:after="0" w:line="240" w:lineRule="auto"/>
        <w:rPr>
          <w:rFonts w:ascii="Arial" w:eastAsia="Times New Roman" w:hAnsi="Arial" w:cs="Arial"/>
          <w:sz w:val="20"/>
          <w:szCs w:val="20"/>
        </w:rPr>
      </w:pPr>
      <w:r w:rsidRPr="003708DE">
        <w:rPr>
          <w:rFonts w:ascii="Arial" w:eastAsia="Times New Roman" w:hAnsi="Arial" w:cs="Arial"/>
          <w:b/>
          <w:sz w:val="20"/>
          <w:szCs w:val="20"/>
        </w:rPr>
        <w:t>S2:</w:t>
      </w:r>
      <w:r w:rsidRPr="003708DE">
        <w:rPr>
          <w:rFonts w:ascii="Arial" w:eastAsia="Times New Roman" w:hAnsi="Arial" w:cs="Arial"/>
          <w:sz w:val="20"/>
          <w:szCs w:val="20"/>
        </w:rPr>
        <w:t xml:space="preserve"> A second offense, within the same season, will result in suspension from WVPW for one calendar year.</w:t>
      </w:r>
    </w:p>
    <w:p w14:paraId="5F00A69E" w14:textId="77777777" w:rsidR="002449F6" w:rsidRPr="003708DE" w:rsidRDefault="002449F6" w:rsidP="003708DE">
      <w:pPr>
        <w:spacing w:after="0" w:line="240" w:lineRule="auto"/>
        <w:rPr>
          <w:rFonts w:ascii="Times New Roman" w:eastAsia="Times New Roman" w:hAnsi="Times New Roman" w:cs="Times New Roman"/>
          <w:sz w:val="24"/>
          <w:szCs w:val="24"/>
        </w:rPr>
      </w:pPr>
    </w:p>
    <w:p w14:paraId="2D119E67" w14:textId="77777777" w:rsidR="003A6687" w:rsidRPr="003A6687" w:rsidRDefault="003A6687" w:rsidP="003A6687">
      <w:pPr>
        <w:keepNext/>
        <w:widowControl w:val="0"/>
        <w:autoSpaceDE w:val="0"/>
        <w:autoSpaceDN w:val="0"/>
        <w:adjustRightInd w:val="0"/>
        <w:spacing w:after="0" w:line="240" w:lineRule="auto"/>
        <w:outlineLvl w:val="0"/>
        <w:rPr>
          <w:rFonts w:ascii="Arial" w:eastAsia="Times New Roman" w:hAnsi="Arial" w:cs="Arial"/>
          <w:b/>
          <w:bCs/>
          <w:color w:val="000000"/>
          <w:sz w:val="40"/>
          <w:szCs w:val="40"/>
        </w:rPr>
      </w:pPr>
      <w:bookmarkStart w:id="27" w:name="_Toc105091695"/>
      <w:r w:rsidRPr="003A6687">
        <w:rPr>
          <w:rFonts w:ascii="Arial" w:eastAsia="Times New Roman" w:hAnsi="Arial" w:cs="Arial"/>
          <w:b/>
          <w:bCs/>
          <w:color w:val="000000"/>
          <w:sz w:val="40"/>
          <w:szCs w:val="40"/>
        </w:rPr>
        <w:t>Part V – Game Rules</w:t>
      </w:r>
      <w:bookmarkEnd w:id="27"/>
    </w:p>
    <w:p w14:paraId="17F697F5"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color w:val="000000"/>
          <w:sz w:val="20"/>
          <w:szCs w:val="24"/>
        </w:rPr>
        <w:t>Except as specifically modified for WVYFC, all games are to be played under current Oregon rules for High School football.</w:t>
      </w:r>
    </w:p>
    <w:p w14:paraId="6A3050DE"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4"/>
          <w:szCs w:val="24"/>
        </w:rPr>
      </w:pPr>
    </w:p>
    <w:p w14:paraId="5A9B3DB2" w14:textId="77777777" w:rsidR="003A6687" w:rsidRPr="003A6687" w:rsidRDefault="003A6687" w:rsidP="003A6687">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28" w:name="_Toc105091696"/>
      <w:r w:rsidRPr="003A6687">
        <w:rPr>
          <w:rFonts w:ascii="Arial" w:eastAsia="Times New Roman" w:hAnsi="Arial" w:cs="Arial"/>
          <w:b/>
          <w:bCs/>
          <w:color w:val="000000"/>
          <w:sz w:val="24"/>
          <w:szCs w:val="24"/>
        </w:rPr>
        <w:t>Article 1:  Ages and Weights</w:t>
      </w:r>
      <w:bookmarkEnd w:id="28"/>
    </w:p>
    <w:p w14:paraId="109AC8D5"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b/>
          <w:color w:val="000000"/>
          <w:sz w:val="20"/>
          <w:szCs w:val="24"/>
        </w:rPr>
        <w:t>S1:</w:t>
      </w:r>
      <w:r w:rsidRPr="003A6687">
        <w:rPr>
          <w:rFonts w:ascii="Arial" w:eastAsia="Times New Roman" w:hAnsi="Arial" w:cs="Arial"/>
          <w:color w:val="000000"/>
          <w:sz w:val="20"/>
          <w:szCs w:val="24"/>
        </w:rPr>
        <w:t xml:space="preserve"> League Age</w:t>
      </w:r>
    </w:p>
    <w:p w14:paraId="7436D8BB" w14:textId="3704D47D" w:rsid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color w:val="000000"/>
          <w:sz w:val="20"/>
          <w:szCs w:val="24"/>
        </w:rPr>
        <w:t xml:space="preserve">The grade </w:t>
      </w:r>
      <w:r w:rsidRPr="003A6687">
        <w:rPr>
          <w:rFonts w:ascii="Arial" w:eastAsia="Times New Roman" w:hAnsi="Arial" w:cs="Arial"/>
          <w:sz w:val="20"/>
          <w:szCs w:val="24"/>
        </w:rPr>
        <w:t xml:space="preserve">as of the start of school </w:t>
      </w:r>
      <w:r w:rsidRPr="003A6687">
        <w:rPr>
          <w:rFonts w:ascii="Arial" w:eastAsia="Times New Roman" w:hAnsi="Arial" w:cs="Arial"/>
          <w:color w:val="000000"/>
          <w:sz w:val="20"/>
          <w:szCs w:val="24"/>
        </w:rPr>
        <w:t>of the current year shall be the player’s grade for the coming season.</w:t>
      </w:r>
    </w:p>
    <w:p w14:paraId="4F589820" w14:textId="7477E20D" w:rsidR="009D013C" w:rsidRDefault="009D013C">
      <w:pPr>
        <w:rPr>
          <w:rFonts w:ascii="Arial" w:eastAsia="Times New Roman" w:hAnsi="Arial" w:cs="Arial"/>
          <w:color w:val="000000"/>
          <w:sz w:val="20"/>
          <w:szCs w:val="24"/>
        </w:rPr>
      </w:pPr>
      <w:r>
        <w:rPr>
          <w:rFonts w:ascii="Arial" w:eastAsia="Times New Roman" w:hAnsi="Arial" w:cs="Arial"/>
          <w:color w:val="000000"/>
          <w:sz w:val="20"/>
          <w:szCs w:val="24"/>
        </w:rPr>
        <w:br w:type="page"/>
      </w:r>
    </w:p>
    <w:p w14:paraId="3628152B" w14:textId="77777777" w:rsidR="002449F6" w:rsidRPr="003A6687" w:rsidRDefault="002449F6" w:rsidP="003A6687">
      <w:pPr>
        <w:widowControl w:val="0"/>
        <w:autoSpaceDE w:val="0"/>
        <w:autoSpaceDN w:val="0"/>
        <w:adjustRightInd w:val="0"/>
        <w:spacing w:after="0" w:line="240" w:lineRule="auto"/>
        <w:rPr>
          <w:rFonts w:ascii="Arial" w:eastAsia="Times New Roman" w:hAnsi="Arial" w:cs="Arial"/>
          <w:color w:val="000000"/>
          <w:sz w:val="20"/>
          <w:szCs w:val="24"/>
        </w:rPr>
      </w:pPr>
    </w:p>
    <w:p w14:paraId="772581CE"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b/>
          <w:color w:val="000000"/>
          <w:sz w:val="20"/>
          <w:szCs w:val="24"/>
        </w:rPr>
        <w:t>S2:</w:t>
      </w:r>
      <w:r w:rsidRPr="003A6687">
        <w:rPr>
          <w:rFonts w:ascii="Arial" w:eastAsia="Times New Roman" w:hAnsi="Arial" w:cs="Arial"/>
          <w:color w:val="000000"/>
          <w:sz w:val="20"/>
          <w:szCs w:val="24"/>
        </w:rPr>
        <w:t xml:space="preserve"> Age/Weight Schematic</w:t>
      </w:r>
    </w:p>
    <w:tbl>
      <w:tblPr>
        <w:tblStyle w:val="TableGrid"/>
        <w:tblW w:w="0" w:type="auto"/>
        <w:tblLook w:val="04A0" w:firstRow="1" w:lastRow="0" w:firstColumn="1" w:lastColumn="0" w:noHBand="0" w:noVBand="1"/>
      </w:tblPr>
      <w:tblGrid>
        <w:gridCol w:w="1728"/>
        <w:gridCol w:w="1440"/>
        <w:gridCol w:w="1584"/>
        <w:gridCol w:w="1584"/>
      </w:tblGrid>
      <w:tr w:rsidR="003A6687" w:rsidRPr="003A6687" w14:paraId="1FA5D7CA" w14:textId="77777777" w:rsidTr="0062456C">
        <w:tc>
          <w:tcPr>
            <w:tcW w:w="1728" w:type="dxa"/>
          </w:tcPr>
          <w:p w14:paraId="74F1B00C" w14:textId="77777777" w:rsidR="003A6687" w:rsidRPr="003A6687" w:rsidRDefault="003A6687" w:rsidP="003A6687">
            <w:pPr>
              <w:widowControl w:val="0"/>
              <w:autoSpaceDE w:val="0"/>
              <w:autoSpaceDN w:val="0"/>
              <w:adjustRightInd w:val="0"/>
              <w:rPr>
                <w:rFonts w:ascii="Arial" w:eastAsia="Times New Roman" w:hAnsi="Arial" w:cs="Arial"/>
                <w:color w:val="000000"/>
                <w:szCs w:val="24"/>
              </w:rPr>
            </w:pPr>
            <w:r w:rsidRPr="003A6687">
              <w:rPr>
                <w:rFonts w:ascii="Arial" w:eastAsia="Times New Roman" w:hAnsi="Arial" w:cs="Arial"/>
                <w:color w:val="000000"/>
                <w:szCs w:val="24"/>
              </w:rPr>
              <w:t>Division</w:t>
            </w:r>
          </w:p>
        </w:tc>
        <w:tc>
          <w:tcPr>
            <w:tcW w:w="1440" w:type="dxa"/>
          </w:tcPr>
          <w:p w14:paraId="76FBB212" w14:textId="77777777" w:rsidR="003A6687" w:rsidRPr="003A6687" w:rsidRDefault="003A6687" w:rsidP="003A6687">
            <w:pPr>
              <w:widowControl w:val="0"/>
              <w:autoSpaceDE w:val="0"/>
              <w:autoSpaceDN w:val="0"/>
              <w:adjustRightInd w:val="0"/>
              <w:rPr>
                <w:rFonts w:ascii="Arial" w:eastAsia="Times New Roman" w:hAnsi="Arial" w:cs="Arial"/>
                <w:color w:val="000000"/>
                <w:szCs w:val="24"/>
              </w:rPr>
            </w:pPr>
            <w:r w:rsidRPr="003A6687">
              <w:rPr>
                <w:rFonts w:ascii="Arial" w:eastAsia="Times New Roman" w:hAnsi="Arial" w:cs="Arial"/>
                <w:color w:val="000000"/>
                <w:szCs w:val="24"/>
              </w:rPr>
              <w:t>Grade</w:t>
            </w:r>
          </w:p>
        </w:tc>
        <w:tc>
          <w:tcPr>
            <w:tcW w:w="1584" w:type="dxa"/>
          </w:tcPr>
          <w:p w14:paraId="30EB442B" w14:textId="77777777" w:rsidR="003A6687" w:rsidRPr="003A6687" w:rsidRDefault="003A6687" w:rsidP="003A6687">
            <w:pPr>
              <w:widowControl w:val="0"/>
              <w:autoSpaceDE w:val="0"/>
              <w:autoSpaceDN w:val="0"/>
              <w:adjustRightInd w:val="0"/>
              <w:rPr>
                <w:rFonts w:ascii="Arial" w:eastAsia="Times New Roman" w:hAnsi="Arial" w:cs="Arial"/>
                <w:color w:val="000000"/>
                <w:szCs w:val="24"/>
              </w:rPr>
            </w:pPr>
            <w:r w:rsidRPr="003A6687">
              <w:rPr>
                <w:rFonts w:ascii="Arial" w:eastAsia="Times New Roman" w:hAnsi="Arial" w:cs="Arial"/>
                <w:color w:val="000000"/>
                <w:szCs w:val="24"/>
              </w:rPr>
              <w:t>Max Cert Weight</w:t>
            </w:r>
          </w:p>
        </w:tc>
        <w:tc>
          <w:tcPr>
            <w:tcW w:w="1584" w:type="dxa"/>
          </w:tcPr>
          <w:p w14:paraId="4CA2E130" w14:textId="77777777" w:rsidR="003A6687" w:rsidRPr="003A6687" w:rsidRDefault="003A6687" w:rsidP="003A6687">
            <w:pPr>
              <w:widowControl w:val="0"/>
              <w:autoSpaceDE w:val="0"/>
              <w:autoSpaceDN w:val="0"/>
              <w:adjustRightInd w:val="0"/>
              <w:rPr>
                <w:rFonts w:ascii="Arial" w:eastAsia="Times New Roman" w:hAnsi="Arial" w:cs="Arial"/>
                <w:color w:val="000000"/>
                <w:szCs w:val="24"/>
              </w:rPr>
            </w:pPr>
            <w:r w:rsidRPr="003A6687">
              <w:rPr>
                <w:rFonts w:ascii="Arial" w:eastAsia="Times New Roman" w:hAnsi="Arial" w:cs="Arial"/>
                <w:color w:val="000000"/>
                <w:szCs w:val="24"/>
              </w:rPr>
              <w:t>End of Season Max</w:t>
            </w:r>
          </w:p>
        </w:tc>
      </w:tr>
      <w:tr w:rsidR="003A6687" w:rsidRPr="003A6687" w14:paraId="1ADC9C5F" w14:textId="77777777" w:rsidTr="0062456C">
        <w:tc>
          <w:tcPr>
            <w:tcW w:w="1728" w:type="dxa"/>
          </w:tcPr>
          <w:p w14:paraId="385422B2" w14:textId="77777777" w:rsidR="003A6687" w:rsidRPr="003A6687" w:rsidRDefault="003A6687" w:rsidP="003A6687">
            <w:pPr>
              <w:widowControl w:val="0"/>
              <w:autoSpaceDE w:val="0"/>
              <w:autoSpaceDN w:val="0"/>
              <w:adjustRightInd w:val="0"/>
              <w:rPr>
                <w:rFonts w:ascii="Arial" w:eastAsia="Times New Roman" w:hAnsi="Arial" w:cs="Arial"/>
                <w:sz w:val="18"/>
                <w:szCs w:val="18"/>
              </w:rPr>
            </w:pPr>
            <w:r w:rsidRPr="003A6687">
              <w:rPr>
                <w:rFonts w:ascii="Arial" w:eastAsia="Times New Roman" w:hAnsi="Arial" w:cs="Arial"/>
                <w:sz w:val="18"/>
                <w:szCs w:val="18"/>
              </w:rPr>
              <w:t>Kinder/1</w:t>
            </w:r>
            <w:r w:rsidRPr="003A6687">
              <w:rPr>
                <w:rFonts w:ascii="Arial" w:eastAsia="Times New Roman" w:hAnsi="Arial" w:cs="Arial"/>
                <w:sz w:val="18"/>
                <w:szCs w:val="18"/>
                <w:vertAlign w:val="superscript"/>
              </w:rPr>
              <w:t>st</w:t>
            </w:r>
            <w:r w:rsidRPr="003A6687">
              <w:rPr>
                <w:rFonts w:ascii="Arial" w:eastAsia="Times New Roman" w:hAnsi="Arial" w:cs="Arial"/>
                <w:sz w:val="18"/>
                <w:szCs w:val="18"/>
              </w:rPr>
              <w:t xml:space="preserve"> Grade</w:t>
            </w:r>
          </w:p>
        </w:tc>
        <w:tc>
          <w:tcPr>
            <w:tcW w:w="1440" w:type="dxa"/>
          </w:tcPr>
          <w:p w14:paraId="0EC3D6FE"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K-1</w:t>
            </w:r>
          </w:p>
        </w:tc>
        <w:tc>
          <w:tcPr>
            <w:tcW w:w="1584" w:type="dxa"/>
          </w:tcPr>
          <w:p w14:paraId="0A1B76F7" w14:textId="74C7797E" w:rsidR="003A6687" w:rsidRPr="003A6687" w:rsidRDefault="00332A76" w:rsidP="003A6687">
            <w:pPr>
              <w:widowControl w:val="0"/>
              <w:autoSpaceDE w:val="0"/>
              <w:autoSpaceDN w:val="0"/>
              <w:adjustRightInd w:val="0"/>
              <w:rPr>
                <w:rFonts w:ascii="Arial" w:eastAsia="Times New Roman" w:hAnsi="Arial" w:cs="Arial"/>
                <w:color w:val="000000"/>
                <w:sz w:val="20"/>
                <w:szCs w:val="24"/>
              </w:rPr>
            </w:pPr>
            <w:r w:rsidRPr="00E1351B">
              <w:rPr>
                <w:rFonts w:ascii="Arial" w:eastAsia="Times New Roman" w:hAnsi="Arial" w:cs="Arial"/>
                <w:color w:val="FF0000"/>
                <w:sz w:val="20"/>
                <w:szCs w:val="24"/>
              </w:rPr>
              <w:t>90</w:t>
            </w:r>
            <w:r w:rsidR="003A6687" w:rsidRPr="003A6687">
              <w:rPr>
                <w:rFonts w:ascii="Arial" w:eastAsia="Times New Roman" w:hAnsi="Arial" w:cs="Arial"/>
                <w:color w:val="000000"/>
                <w:sz w:val="20"/>
                <w:szCs w:val="24"/>
              </w:rPr>
              <w:t xml:space="preserve"> lbs</w:t>
            </w:r>
          </w:p>
        </w:tc>
        <w:tc>
          <w:tcPr>
            <w:tcW w:w="1584" w:type="dxa"/>
          </w:tcPr>
          <w:p w14:paraId="5AAF870B" w14:textId="185C51D7" w:rsidR="003A6687" w:rsidRPr="003A6687" w:rsidRDefault="00E1351B" w:rsidP="003A6687">
            <w:pPr>
              <w:widowControl w:val="0"/>
              <w:autoSpaceDE w:val="0"/>
              <w:autoSpaceDN w:val="0"/>
              <w:adjustRightInd w:val="0"/>
              <w:rPr>
                <w:rFonts w:ascii="Arial" w:eastAsia="Times New Roman" w:hAnsi="Arial" w:cs="Arial"/>
                <w:color w:val="000000"/>
                <w:sz w:val="20"/>
                <w:szCs w:val="24"/>
              </w:rPr>
            </w:pPr>
            <w:r w:rsidRPr="00E1351B">
              <w:rPr>
                <w:rFonts w:ascii="Arial" w:eastAsia="Times New Roman" w:hAnsi="Arial" w:cs="Arial"/>
                <w:color w:val="FF0000"/>
                <w:sz w:val="20"/>
                <w:szCs w:val="24"/>
              </w:rPr>
              <w:t>94</w:t>
            </w:r>
            <w:r w:rsidR="003A6687" w:rsidRPr="003A6687">
              <w:rPr>
                <w:rFonts w:ascii="Arial" w:eastAsia="Times New Roman" w:hAnsi="Arial" w:cs="Arial"/>
                <w:sz w:val="20"/>
                <w:szCs w:val="24"/>
              </w:rPr>
              <w:t xml:space="preserve"> lbs</w:t>
            </w:r>
          </w:p>
        </w:tc>
      </w:tr>
      <w:tr w:rsidR="003A6687" w:rsidRPr="003A6687" w14:paraId="126ACD3B" w14:textId="77777777" w:rsidTr="0062456C">
        <w:tc>
          <w:tcPr>
            <w:tcW w:w="1728" w:type="dxa"/>
          </w:tcPr>
          <w:p w14:paraId="1C67A727" w14:textId="77777777"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sz w:val="20"/>
                <w:szCs w:val="24"/>
              </w:rPr>
              <w:t>2</w:t>
            </w:r>
            <w:r w:rsidRPr="003A6687">
              <w:rPr>
                <w:rFonts w:ascii="Arial" w:eastAsia="Times New Roman" w:hAnsi="Arial" w:cs="Arial"/>
                <w:sz w:val="20"/>
                <w:szCs w:val="24"/>
                <w:vertAlign w:val="superscript"/>
              </w:rPr>
              <w:t>nd</w:t>
            </w:r>
            <w:r w:rsidRPr="003A6687">
              <w:rPr>
                <w:rFonts w:ascii="Arial" w:eastAsia="Times New Roman" w:hAnsi="Arial" w:cs="Arial"/>
                <w:sz w:val="20"/>
                <w:szCs w:val="24"/>
              </w:rPr>
              <w:t>/3</w:t>
            </w:r>
            <w:r w:rsidRPr="003A6687">
              <w:rPr>
                <w:rFonts w:ascii="Arial" w:eastAsia="Times New Roman" w:hAnsi="Arial" w:cs="Arial"/>
                <w:sz w:val="20"/>
                <w:szCs w:val="24"/>
                <w:vertAlign w:val="superscript"/>
              </w:rPr>
              <w:t>rd</w:t>
            </w:r>
            <w:r w:rsidRPr="003A6687">
              <w:rPr>
                <w:rFonts w:ascii="Arial" w:eastAsia="Times New Roman" w:hAnsi="Arial" w:cs="Arial"/>
                <w:sz w:val="20"/>
                <w:szCs w:val="24"/>
              </w:rPr>
              <w:t xml:space="preserve"> Grade</w:t>
            </w:r>
          </w:p>
        </w:tc>
        <w:tc>
          <w:tcPr>
            <w:tcW w:w="1440" w:type="dxa"/>
          </w:tcPr>
          <w:p w14:paraId="4F845750"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2a-3</w:t>
            </w:r>
          </w:p>
        </w:tc>
        <w:tc>
          <w:tcPr>
            <w:tcW w:w="1584" w:type="dxa"/>
          </w:tcPr>
          <w:p w14:paraId="2316713B" w14:textId="278F0C27" w:rsidR="003A6687" w:rsidRPr="003A6687" w:rsidRDefault="002F2D4A" w:rsidP="003A6687">
            <w:pPr>
              <w:widowControl w:val="0"/>
              <w:autoSpaceDE w:val="0"/>
              <w:autoSpaceDN w:val="0"/>
              <w:adjustRightInd w:val="0"/>
              <w:rPr>
                <w:rFonts w:ascii="Arial" w:eastAsia="Times New Roman" w:hAnsi="Arial" w:cs="Arial"/>
                <w:sz w:val="20"/>
                <w:szCs w:val="24"/>
              </w:rPr>
            </w:pPr>
            <w:r w:rsidRPr="002F2D4A">
              <w:rPr>
                <w:rFonts w:ascii="Arial" w:eastAsia="Times New Roman" w:hAnsi="Arial" w:cs="Arial"/>
                <w:color w:val="FF0000"/>
                <w:sz w:val="20"/>
                <w:szCs w:val="24"/>
              </w:rPr>
              <w:t>1</w:t>
            </w:r>
            <w:r w:rsidR="00E1351B">
              <w:rPr>
                <w:rFonts w:ascii="Arial" w:eastAsia="Times New Roman" w:hAnsi="Arial" w:cs="Arial"/>
                <w:color w:val="FF0000"/>
                <w:sz w:val="20"/>
                <w:szCs w:val="24"/>
              </w:rPr>
              <w:t>10</w:t>
            </w:r>
            <w:r w:rsidR="003A6687" w:rsidRPr="003A6687">
              <w:rPr>
                <w:rFonts w:ascii="Arial" w:eastAsia="Times New Roman" w:hAnsi="Arial" w:cs="Arial"/>
                <w:sz w:val="20"/>
                <w:szCs w:val="24"/>
              </w:rPr>
              <w:t xml:space="preserve"> lbs</w:t>
            </w:r>
          </w:p>
        </w:tc>
        <w:tc>
          <w:tcPr>
            <w:tcW w:w="1584" w:type="dxa"/>
          </w:tcPr>
          <w:p w14:paraId="2F029DC1" w14:textId="48F53C31"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color w:val="FF0000"/>
                <w:sz w:val="20"/>
                <w:szCs w:val="24"/>
              </w:rPr>
              <w:t>1</w:t>
            </w:r>
            <w:r w:rsidR="00E1351B">
              <w:rPr>
                <w:rFonts w:ascii="Arial" w:eastAsia="Times New Roman" w:hAnsi="Arial" w:cs="Arial"/>
                <w:color w:val="FF0000"/>
                <w:sz w:val="20"/>
                <w:szCs w:val="24"/>
              </w:rPr>
              <w:t>14</w:t>
            </w:r>
            <w:r w:rsidRPr="003A6687">
              <w:rPr>
                <w:rFonts w:ascii="Arial" w:eastAsia="Times New Roman" w:hAnsi="Arial" w:cs="Arial"/>
                <w:sz w:val="20"/>
                <w:szCs w:val="24"/>
              </w:rPr>
              <w:t xml:space="preserve"> lbs</w:t>
            </w:r>
          </w:p>
        </w:tc>
      </w:tr>
      <w:tr w:rsidR="003A6687" w:rsidRPr="003A6687" w14:paraId="76E0BA0B" w14:textId="77777777" w:rsidTr="0062456C">
        <w:tc>
          <w:tcPr>
            <w:tcW w:w="1728" w:type="dxa"/>
          </w:tcPr>
          <w:p w14:paraId="26501B4A" w14:textId="77777777"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sz w:val="20"/>
                <w:szCs w:val="24"/>
              </w:rPr>
              <w:t>4</w:t>
            </w:r>
            <w:r w:rsidRPr="003A6687">
              <w:rPr>
                <w:rFonts w:ascii="Arial" w:eastAsia="Times New Roman" w:hAnsi="Arial" w:cs="Arial"/>
                <w:sz w:val="20"/>
                <w:szCs w:val="24"/>
                <w:vertAlign w:val="superscript"/>
              </w:rPr>
              <w:t>th</w:t>
            </w:r>
            <w:r w:rsidRPr="003A6687">
              <w:rPr>
                <w:rFonts w:ascii="Arial" w:eastAsia="Times New Roman" w:hAnsi="Arial" w:cs="Arial"/>
                <w:sz w:val="20"/>
                <w:szCs w:val="24"/>
              </w:rPr>
              <w:t xml:space="preserve"> Grade</w:t>
            </w:r>
          </w:p>
        </w:tc>
        <w:tc>
          <w:tcPr>
            <w:tcW w:w="1440" w:type="dxa"/>
          </w:tcPr>
          <w:p w14:paraId="6A33AAF7"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3b-4</w:t>
            </w:r>
          </w:p>
        </w:tc>
        <w:tc>
          <w:tcPr>
            <w:tcW w:w="1584" w:type="dxa"/>
          </w:tcPr>
          <w:p w14:paraId="5B32B1B3" w14:textId="4BDF3C9F"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color w:val="FF0000"/>
                <w:sz w:val="20"/>
                <w:szCs w:val="24"/>
              </w:rPr>
              <w:t>1</w:t>
            </w:r>
            <w:r w:rsidR="00E1351B">
              <w:rPr>
                <w:rFonts w:ascii="Arial" w:eastAsia="Times New Roman" w:hAnsi="Arial" w:cs="Arial"/>
                <w:color w:val="FF0000"/>
                <w:sz w:val="20"/>
                <w:szCs w:val="24"/>
              </w:rPr>
              <w:t>30</w:t>
            </w:r>
            <w:r w:rsidRPr="003A6687">
              <w:rPr>
                <w:rFonts w:ascii="Arial" w:eastAsia="Times New Roman" w:hAnsi="Arial" w:cs="Arial"/>
                <w:sz w:val="20"/>
                <w:szCs w:val="24"/>
              </w:rPr>
              <w:t xml:space="preserve"> lbs</w:t>
            </w:r>
          </w:p>
        </w:tc>
        <w:tc>
          <w:tcPr>
            <w:tcW w:w="1584" w:type="dxa"/>
          </w:tcPr>
          <w:p w14:paraId="42D8166A" w14:textId="29A30230"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color w:val="FF0000"/>
                <w:sz w:val="20"/>
                <w:szCs w:val="24"/>
              </w:rPr>
              <w:t>1</w:t>
            </w:r>
            <w:r w:rsidR="00E1351B">
              <w:rPr>
                <w:rFonts w:ascii="Arial" w:eastAsia="Times New Roman" w:hAnsi="Arial" w:cs="Arial"/>
                <w:color w:val="FF0000"/>
                <w:sz w:val="20"/>
                <w:szCs w:val="24"/>
              </w:rPr>
              <w:t>34</w:t>
            </w:r>
            <w:r w:rsidRPr="003A6687">
              <w:rPr>
                <w:rFonts w:ascii="Arial" w:eastAsia="Times New Roman" w:hAnsi="Arial" w:cs="Arial"/>
                <w:sz w:val="20"/>
                <w:szCs w:val="24"/>
              </w:rPr>
              <w:t xml:space="preserve"> lbs</w:t>
            </w:r>
          </w:p>
        </w:tc>
      </w:tr>
      <w:tr w:rsidR="003A6687" w:rsidRPr="003A6687" w14:paraId="1ABF6A42" w14:textId="77777777" w:rsidTr="0062456C">
        <w:tc>
          <w:tcPr>
            <w:tcW w:w="1728" w:type="dxa"/>
          </w:tcPr>
          <w:p w14:paraId="264E3A86" w14:textId="77777777"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sz w:val="20"/>
                <w:szCs w:val="24"/>
              </w:rPr>
              <w:t>5</w:t>
            </w:r>
            <w:r w:rsidRPr="003A6687">
              <w:rPr>
                <w:rFonts w:ascii="Arial" w:eastAsia="Times New Roman" w:hAnsi="Arial" w:cs="Arial"/>
                <w:sz w:val="20"/>
                <w:szCs w:val="24"/>
                <w:vertAlign w:val="superscript"/>
              </w:rPr>
              <w:t>th</w:t>
            </w:r>
            <w:r w:rsidRPr="003A6687">
              <w:rPr>
                <w:rFonts w:ascii="Arial" w:eastAsia="Times New Roman" w:hAnsi="Arial" w:cs="Arial"/>
                <w:sz w:val="20"/>
                <w:szCs w:val="24"/>
              </w:rPr>
              <w:t xml:space="preserve"> Grade</w:t>
            </w:r>
          </w:p>
        </w:tc>
        <w:tc>
          <w:tcPr>
            <w:tcW w:w="1440" w:type="dxa"/>
          </w:tcPr>
          <w:p w14:paraId="2227EA58"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4c-5</w:t>
            </w:r>
          </w:p>
        </w:tc>
        <w:tc>
          <w:tcPr>
            <w:tcW w:w="1584" w:type="dxa"/>
          </w:tcPr>
          <w:p w14:paraId="7055E644" w14:textId="357CA30A"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color w:val="FF0000"/>
                <w:sz w:val="20"/>
                <w:szCs w:val="24"/>
              </w:rPr>
              <w:t>1</w:t>
            </w:r>
            <w:r w:rsidR="00E1351B">
              <w:rPr>
                <w:rFonts w:ascii="Arial" w:eastAsia="Times New Roman" w:hAnsi="Arial" w:cs="Arial"/>
                <w:color w:val="FF0000"/>
                <w:sz w:val="20"/>
                <w:szCs w:val="24"/>
              </w:rPr>
              <w:t>50</w:t>
            </w:r>
            <w:r w:rsidRPr="003A6687">
              <w:rPr>
                <w:rFonts w:ascii="Arial" w:eastAsia="Times New Roman" w:hAnsi="Arial" w:cs="Arial"/>
                <w:sz w:val="20"/>
                <w:szCs w:val="24"/>
              </w:rPr>
              <w:t xml:space="preserve"> lbs</w:t>
            </w:r>
          </w:p>
        </w:tc>
        <w:tc>
          <w:tcPr>
            <w:tcW w:w="1584" w:type="dxa"/>
          </w:tcPr>
          <w:p w14:paraId="2A6FB6AA" w14:textId="39BD2F0D"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color w:val="FF0000"/>
                <w:sz w:val="20"/>
                <w:szCs w:val="24"/>
              </w:rPr>
              <w:t>1</w:t>
            </w:r>
            <w:r w:rsidR="00E1351B">
              <w:rPr>
                <w:rFonts w:ascii="Arial" w:eastAsia="Times New Roman" w:hAnsi="Arial" w:cs="Arial"/>
                <w:color w:val="FF0000"/>
                <w:sz w:val="20"/>
                <w:szCs w:val="24"/>
              </w:rPr>
              <w:t>54</w:t>
            </w:r>
            <w:r w:rsidRPr="003A6687">
              <w:rPr>
                <w:rFonts w:ascii="Arial" w:eastAsia="Times New Roman" w:hAnsi="Arial" w:cs="Arial"/>
                <w:sz w:val="20"/>
                <w:szCs w:val="24"/>
              </w:rPr>
              <w:t xml:space="preserve"> lbs</w:t>
            </w:r>
          </w:p>
        </w:tc>
      </w:tr>
      <w:tr w:rsidR="003A6687" w:rsidRPr="003A6687" w14:paraId="0FDCDEE5" w14:textId="77777777" w:rsidTr="0062456C">
        <w:tc>
          <w:tcPr>
            <w:tcW w:w="1728" w:type="dxa"/>
          </w:tcPr>
          <w:p w14:paraId="3C5C18EE" w14:textId="77777777"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sz w:val="20"/>
                <w:szCs w:val="24"/>
              </w:rPr>
              <w:t>6</w:t>
            </w:r>
            <w:r w:rsidRPr="003A6687">
              <w:rPr>
                <w:rFonts w:ascii="Arial" w:eastAsia="Times New Roman" w:hAnsi="Arial" w:cs="Arial"/>
                <w:sz w:val="20"/>
                <w:szCs w:val="24"/>
                <w:vertAlign w:val="superscript"/>
              </w:rPr>
              <w:t>th</w:t>
            </w:r>
            <w:r w:rsidRPr="003A6687">
              <w:rPr>
                <w:rFonts w:ascii="Arial" w:eastAsia="Times New Roman" w:hAnsi="Arial" w:cs="Arial"/>
                <w:sz w:val="20"/>
                <w:szCs w:val="24"/>
              </w:rPr>
              <w:t xml:space="preserve"> Grade</w:t>
            </w:r>
          </w:p>
        </w:tc>
        <w:tc>
          <w:tcPr>
            <w:tcW w:w="1440" w:type="dxa"/>
          </w:tcPr>
          <w:p w14:paraId="343529B8"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5d-6</w:t>
            </w:r>
          </w:p>
        </w:tc>
        <w:tc>
          <w:tcPr>
            <w:tcW w:w="1584" w:type="dxa"/>
          </w:tcPr>
          <w:p w14:paraId="768E47B7" w14:textId="77777777"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sz w:val="20"/>
                <w:szCs w:val="24"/>
              </w:rPr>
              <w:t>Unlimited</w:t>
            </w:r>
          </w:p>
        </w:tc>
        <w:tc>
          <w:tcPr>
            <w:tcW w:w="1584" w:type="dxa"/>
          </w:tcPr>
          <w:p w14:paraId="4B622972" w14:textId="77777777"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sz w:val="20"/>
                <w:szCs w:val="24"/>
              </w:rPr>
              <w:t>Unlimited</w:t>
            </w:r>
          </w:p>
        </w:tc>
      </w:tr>
      <w:tr w:rsidR="003A6687" w:rsidRPr="003A6687" w14:paraId="26934DF9" w14:textId="77777777" w:rsidTr="0062456C">
        <w:tc>
          <w:tcPr>
            <w:tcW w:w="1728" w:type="dxa"/>
          </w:tcPr>
          <w:p w14:paraId="275FC0EC" w14:textId="77777777"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sz w:val="20"/>
                <w:szCs w:val="24"/>
              </w:rPr>
              <w:t>7</w:t>
            </w:r>
            <w:r w:rsidRPr="003A6687">
              <w:rPr>
                <w:rFonts w:ascii="Arial" w:eastAsia="Times New Roman" w:hAnsi="Arial" w:cs="Arial"/>
                <w:sz w:val="20"/>
                <w:szCs w:val="24"/>
                <w:vertAlign w:val="superscript"/>
              </w:rPr>
              <w:t>th</w:t>
            </w:r>
            <w:r w:rsidRPr="003A6687">
              <w:rPr>
                <w:rFonts w:ascii="Arial" w:eastAsia="Times New Roman" w:hAnsi="Arial" w:cs="Arial"/>
                <w:sz w:val="20"/>
                <w:szCs w:val="24"/>
              </w:rPr>
              <w:t xml:space="preserve"> Grade</w:t>
            </w:r>
          </w:p>
        </w:tc>
        <w:tc>
          <w:tcPr>
            <w:tcW w:w="1440" w:type="dxa"/>
          </w:tcPr>
          <w:p w14:paraId="1F78ED63"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7</w:t>
            </w:r>
          </w:p>
        </w:tc>
        <w:tc>
          <w:tcPr>
            <w:tcW w:w="1584" w:type="dxa"/>
          </w:tcPr>
          <w:p w14:paraId="7D37A5A9"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Unlimited</w:t>
            </w:r>
          </w:p>
        </w:tc>
        <w:tc>
          <w:tcPr>
            <w:tcW w:w="1584" w:type="dxa"/>
          </w:tcPr>
          <w:p w14:paraId="5ADB3529"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Unlimited</w:t>
            </w:r>
          </w:p>
        </w:tc>
      </w:tr>
      <w:tr w:rsidR="003A6687" w:rsidRPr="003A6687" w14:paraId="6E701850" w14:textId="77777777" w:rsidTr="0062456C">
        <w:tc>
          <w:tcPr>
            <w:tcW w:w="1728" w:type="dxa"/>
          </w:tcPr>
          <w:p w14:paraId="7C230865" w14:textId="77777777" w:rsidR="003A6687" w:rsidRPr="003A6687" w:rsidRDefault="003A6687" w:rsidP="003A6687">
            <w:pPr>
              <w:widowControl w:val="0"/>
              <w:autoSpaceDE w:val="0"/>
              <w:autoSpaceDN w:val="0"/>
              <w:adjustRightInd w:val="0"/>
              <w:rPr>
                <w:rFonts w:ascii="Arial" w:eastAsia="Times New Roman" w:hAnsi="Arial" w:cs="Arial"/>
                <w:sz w:val="20"/>
                <w:szCs w:val="24"/>
              </w:rPr>
            </w:pPr>
            <w:r w:rsidRPr="003A6687">
              <w:rPr>
                <w:rFonts w:ascii="Arial" w:eastAsia="Times New Roman" w:hAnsi="Arial" w:cs="Arial"/>
                <w:sz w:val="20"/>
                <w:szCs w:val="24"/>
              </w:rPr>
              <w:t>8</w:t>
            </w:r>
            <w:r w:rsidRPr="003A6687">
              <w:rPr>
                <w:rFonts w:ascii="Arial" w:eastAsia="Times New Roman" w:hAnsi="Arial" w:cs="Arial"/>
                <w:sz w:val="20"/>
                <w:szCs w:val="24"/>
                <w:vertAlign w:val="superscript"/>
              </w:rPr>
              <w:t>th</w:t>
            </w:r>
            <w:r w:rsidRPr="003A6687">
              <w:rPr>
                <w:rFonts w:ascii="Arial" w:eastAsia="Times New Roman" w:hAnsi="Arial" w:cs="Arial"/>
                <w:sz w:val="20"/>
                <w:szCs w:val="24"/>
              </w:rPr>
              <w:t xml:space="preserve"> Grade</w:t>
            </w:r>
          </w:p>
        </w:tc>
        <w:tc>
          <w:tcPr>
            <w:tcW w:w="1440" w:type="dxa"/>
          </w:tcPr>
          <w:p w14:paraId="6705FAB5"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8</w:t>
            </w:r>
          </w:p>
        </w:tc>
        <w:tc>
          <w:tcPr>
            <w:tcW w:w="1584" w:type="dxa"/>
          </w:tcPr>
          <w:p w14:paraId="6B6FE0DF"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Unlimited</w:t>
            </w:r>
          </w:p>
        </w:tc>
        <w:tc>
          <w:tcPr>
            <w:tcW w:w="1584" w:type="dxa"/>
          </w:tcPr>
          <w:p w14:paraId="3E12B32A" w14:textId="77777777" w:rsidR="003A6687" w:rsidRPr="003A6687" w:rsidRDefault="003A6687" w:rsidP="003A6687">
            <w:pPr>
              <w:widowControl w:val="0"/>
              <w:autoSpaceDE w:val="0"/>
              <w:autoSpaceDN w:val="0"/>
              <w:adjustRightInd w:val="0"/>
              <w:rPr>
                <w:rFonts w:ascii="Arial" w:eastAsia="Times New Roman" w:hAnsi="Arial" w:cs="Arial"/>
                <w:color w:val="000000"/>
                <w:sz w:val="20"/>
                <w:szCs w:val="24"/>
              </w:rPr>
            </w:pPr>
            <w:r w:rsidRPr="003A6687">
              <w:rPr>
                <w:rFonts w:ascii="Arial" w:eastAsia="Times New Roman" w:hAnsi="Arial" w:cs="Arial"/>
                <w:color w:val="000000"/>
                <w:sz w:val="20"/>
                <w:szCs w:val="24"/>
              </w:rPr>
              <w:t>Unlimited</w:t>
            </w:r>
          </w:p>
        </w:tc>
      </w:tr>
    </w:tbl>
    <w:p w14:paraId="5D61AEE5"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18"/>
          <w:szCs w:val="18"/>
        </w:rPr>
      </w:pPr>
    </w:p>
    <w:p w14:paraId="077F6E85"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sz w:val="20"/>
          <w:szCs w:val="20"/>
        </w:rPr>
      </w:pPr>
      <w:r w:rsidRPr="003A6687">
        <w:rPr>
          <w:rFonts w:ascii="Arial" w:eastAsia="Times New Roman" w:hAnsi="Arial" w:cs="Arial"/>
          <w:sz w:val="20"/>
          <w:szCs w:val="20"/>
        </w:rPr>
        <w:t>a: 2</w:t>
      </w:r>
      <w:r w:rsidRPr="003A6687">
        <w:rPr>
          <w:rFonts w:ascii="Arial" w:eastAsia="Times New Roman" w:hAnsi="Arial" w:cs="Arial"/>
          <w:sz w:val="20"/>
          <w:szCs w:val="20"/>
          <w:vertAlign w:val="superscript"/>
        </w:rPr>
        <w:t>nd</w:t>
      </w:r>
      <w:r w:rsidRPr="003A6687">
        <w:rPr>
          <w:rFonts w:ascii="Arial" w:eastAsia="Times New Roman" w:hAnsi="Arial" w:cs="Arial"/>
          <w:sz w:val="20"/>
          <w:szCs w:val="20"/>
        </w:rPr>
        <w:t xml:space="preserve"> grader over 75 lbs</w:t>
      </w:r>
      <w:r w:rsidRPr="003A6687">
        <w:rPr>
          <w:rFonts w:ascii="Arial" w:eastAsia="Times New Roman" w:hAnsi="Arial" w:cs="Arial"/>
          <w:sz w:val="20"/>
          <w:szCs w:val="20"/>
        </w:rPr>
        <w:tab/>
      </w:r>
      <w:r w:rsidRPr="003A6687">
        <w:rPr>
          <w:rFonts w:ascii="Arial" w:eastAsia="Times New Roman" w:hAnsi="Arial" w:cs="Arial"/>
          <w:sz w:val="20"/>
          <w:szCs w:val="20"/>
        </w:rPr>
        <w:tab/>
        <w:t>b: 3</w:t>
      </w:r>
      <w:r w:rsidRPr="003A6687">
        <w:rPr>
          <w:rFonts w:ascii="Arial" w:eastAsia="Times New Roman" w:hAnsi="Arial" w:cs="Arial"/>
          <w:sz w:val="20"/>
          <w:szCs w:val="20"/>
          <w:vertAlign w:val="superscript"/>
        </w:rPr>
        <w:t>rd</w:t>
      </w:r>
      <w:r w:rsidRPr="003A6687">
        <w:rPr>
          <w:rFonts w:ascii="Arial" w:eastAsia="Times New Roman" w:hAnsi="Arial" w:cs="Arial"/>
          <w:sz w:val="20"/>
          <w:szCs w:val="20"/>
        </w:rPr>
        <w:t xml:space="preserve"> grader over 100 lbs</w:t>
      </w:r>
    </w:p>
    <w:p w14:paraId="3EBFAA4D"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sz w:val="20"/>
          <w:szCs w:val="20"/>
          <w:highlight w:val="yellow"/>
        </w:rPr>
      </w:pPr>
      <w:r w:rsidRPr="003A6687">
        <w:rPr>
          <w:rFonts w:ascii="Arial" w:eastAsia="Times New Roman" w:hAnsi="Arial" w:cs="Arial"/>
          <w:sz w:val="20"/>
          <w:szCs w:val="20"/>
        </w:rPr>
        <w:t>c: 4</w:t>
      </w:r>
      <w:r w:rsidRPr="003A6687">
        <w:rPr>
          <w:rFonts w:ascii="Arial" w:eastAsia="Times New Roman" w:hAnsi="Arial" w:cs="Arial"/>
          <w:sz w:val="20"/>
          <w:szCs w:val="20"/>
          <w:vertAlign w:val="superscript"/>
        </w:rPr>
        <w:t>th</w:t>
      </w:r>
      <w:r w:rsidRPr="003A6687">
        <w:rPr>
          <w:rFonts w:ascii="Arial" w:eastAsia="Times New Roman" w:hAnsi="Arial" w:cs="Arial"/>
          <w:sz w:val="20"/>
          <w:szCs w:val="20"/>
        </w:rPr>
        <w:t xml:space="preserve"> grader over 120 lbs</w:t>
      </w:r>
      <w:r w:rsidRPr="003A6687">
        <w:rPr>
          <w:rFonts w:ascii="Arial" w:eastAsia="Times New Roman" w:hAnsi="Arial" w:cs="Arial"/>
          <w:sz w:val="20"/>
          <w:szCs w:val="20"/>
        </w:rPr>
        <w:tab/>
        <w:t>d: 5</w:t>
      </w:r>
      <w:r w:rsidRPr="003A6687">
        <w:rPr>
          <w:rFonts w:ascii="Arial" w:eastAsia="Times New Roman" w:hAnsi="Arial" w:cs="Arial"/>
          <w:sz w:val="20"/>
          <w:szCs w:val="20"/>
          <w:vertAlign w:val="superscript"/>
        </w:rPr>
        <w:t>th</w:t>
      </w:r>
      <w:r w:rsidRPr="003A6687">
        <w:rPr>
          <w:rFonts w:ascii="Arial" w:eastAsia="Times New Roman" w:hAnsi="Arial" w:cs="Arial"/>
          <w:sz w:val="20"/>
          <w:szCs w:val="20"/>
        </w:rPr>
        <w:t xml:space="preserve"> grader over 140 lbs</w:t>
      </w:r>
    </w:p>
    <w:p w14:paraId="59F51879"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p>
    <w:p w14:paraId="2AB8C542"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b/>
          <w:color w:val="000000"/>
          <w:sz w:val="20"/>
          <w:szCs w:val="24"/>
        </w:rPr>
        <w:t>S3:</w:t>
      </w:r>
      <w:r w:rsidRPr="003A6687">
        <w:rPr>
          <w:rFonts w:ascii="Arial" w:eastAsia="Times New Roman" w:hAnsi="Arial" w:cs="Arial"/>
          <w:color w:val="000000"/>
          <w:sz w:val="20"/>
          <w:szCs w:val="24"/>
        </w:rPr>
        <w:t xml:space="preserve"> INITIAL WEIGH-IN</w:t>
      </w:r>
    </w:p>
    <w:p w14:paraId="0D742CA7"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E021D4">
        <w:rPr>
          <w:rFonts w:ascii="Arial" w:eastAsia="Times New Roman" w:hAnsi="Arial" w:cs="Arial"/>
          <w:sz w:val="20"/>
          <w:szCs w:val="24"/>
        </w:rPr>
        <w:t xml:space="preserve">Each Association is </w:t>
      </w:r>
      <w:r w:rsidRPr="003A6687">
        <w:rPr>
          <w:rFonts w:ascii="Arial" w:eastAsia="Times New Roman" w:hAnsi="Arial" w:cs="Arial"/>
          <w:color w:val="000000"/>
          <w:sz w:val="20"/>
          <w:szCs w:val="24"/>
        </w:rPr>
        <w:t>responsible for the initial weigh-in at the time of registration. Associations must determine if the player can meet the weight restrictions of the division in time for certification and place the player appropriately.</w:t>
      </w:r>
    </w:p>
    <w:p w14:paraId="3CE1B492"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p>
    <w:p w14:paraId="39D91DD4"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b/>
          <w:color w:val="000000"/>
          <w:sz w:val="20"/>
          <w:szCs w:val="24"/>
        </w:rPr>
        <w:t>S4:</w:t>
      </w:r>
      <w:r w:rsidRPr="003A6687">
        <w:rPr>
          <w:rFonts w:ascii="Arial" w:eastAsia="Times New Roman" w:hAnsi="Arial" w:cs="Arial"/>
          <w:color w:val="000000"/>
          <w:sz w:val="20"/>
          <w:szCs w:val="24"/>
        </w:rPr>
        <w:t xml:space="preserve"> CERTIFICATION OF PLAYERS</w:t>
      </w:r>
    </w:p>
    <w:p w14:paraId="595A3138"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color w:val="000000"/>
          <w:sz w:val="20"/>
          <w:szCs w:val="24"/>
        </w:rPr>
        <w:t>The League will specify a latest date for official certification. At that date, all players must qualify as follows:</w:t>
      </w:r>
    </w:p>
    <w:p w14:paraId="741F1E10"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p>
    <w:p w14:paraId="68D13B27" w14:textId="77777777" w:rsidR="003A6687" w:rsidRPr="003A6687" w:rsidRDefault="003A6687" w:rsidP="003A6687">
      <w:pPr>
        <w:widowControl w:val="0"/>
        <w:autoSpaceDE w:val="0"/>
        <w:autoSpaceDN w:val="0"/>
        <w:adjustRightInd w:val="0"/>
        <w:spacing w:after="120" w:line="240" w:lineRule="auto"/>
        <w:ind w:left="720"/>
        <w:rPr>
          <w:rFonts w:ascii="Arial" w:eastAsia="Times New Roman" w:hAnsi="Arial" w:cs="Arial"/>
          <w:color w:val="000000"/>
          <w:sz w:val="20"/>
          <w:szCs w:val="24"/>
        </w:rPr>
      </w:pPr>
      <w:r w:rsidRPr="003A6687">
        <w:rPr>
          <w:rFonts w:ascii="Arial" w:eastAsia="Times New Roman" w:hAnsi="Arial" w:cs="Arial"/>
          <w:b/>
          <w:color w:val="000000"/>
          <w:sz w:val="20"/>
          <w:szCs w:val="24"/>
        </w:rPr>
        <w:t>A.</w:t>
      </w:r>
      <w:r w:rsidRPr="003A6687">
        <w:rPr>
          <w:rFonts w:ascii="Arial" w:eastAsia="Times New Roman" w:hAnsi="Arial" w:cs="Arial"/>
          <w:color w:val="000000"/>
          <w:sz w:val="20"/>
          <w:szCs w:val="24"/>
        </w:rPr>
        <w:t xml:space="preserve">  Proof of School – report card or school registration </w:t>
      </w:r>
    </w:p>
    <w:p w14:paraId="3DD74460" w14:textId="77777777" w:rsidR="003A6687" w:rsidRPr="003A6687" w:rsidRDefault="003A6687" w:rsidP="003A6687">
      <w:pPr>
        <w:widowControl w:val="0"/>
        <w:autoSpaceDE w:val="0"/>
        <w:autoSpaceDN w:val="0"/>
        <w:adjustRightInd w:val="0"/>
        <w:spacing w:after="120" w:line="240" w:lineRule="auto"/>
        <w:ind w:left="720"/>
        <w:rPr>
          <w:rFonts w:ascii="Arial" w:eastAsia="Times New Roman" w:hAnsi="Arial" w:cs="Arial"/>
          <w:color w:val="000000"/>
          <w:sz w:val="20"/>
          <w:szCs w:val="24"/>
        </w:rPr>
      </w:pPr>
      <w:r w:rsidRPr="003A6687">
        <w:rPr>
          <w:rFonts w:ascii="Arial" w:eastAsia="Times New Roman" w:hAnsi="Arial" w:cs="Arial"/>
          <w:b/>
          <w:color w:val="000000"/>
          <w:sz w:val="20"/>
          <w:szCs w:val="24"/>
        </w:rPr>
        <w:t>B.</w:t>
      </w:r>
      <w:r w:rsidRPr="003A6687">
        <w:rPr>
          <w:rFonts w:ascii="Arial" w:eastAsia="Times New Roman" w:hAnsi="Arial" w:cs="Arial"/>
          <w:color w:val="000000"/>
          <w:sz w:val="20"/>
          <w:szCs w:val="24"/>
        </w:rPr>
        <w:t xml:space="preserve">  Weight – Any player weighing over Certification Weight on certification date, must either move to the next higher division, or be de-rostered for the season – no exceptions.</w:t>
      </w:r>
    </w:p>
    <w:p w14:paraId="0666DE5C" w14:textId="77777777" w:rsidR="003A6687" w:rsidRPr="003A6687" w:rsidRDefault="003A6687" w:rsidP="003A6687">
      <w:pPr>
        <w:widowControl w:val="0"/>
        <w:autoSpaceDE w:val="0"/>
        <w:autoSpaceDN w:val="0"/>
        <w:adjustRightInd w:val="0"/>
        <w:spacing w:after="120" w:line="240" w:lineRule="auto"/>
        <w:ind w:left="720"/>
        <w:rPr>
          <w:rFonts w:ascii="Arial" w:eastAsia="Times New Roman" w:hAnsi="Arial" w:cs="Arial"/>
          <w:color w:val="000000"/>
          <w:sz w:val="20"/>
          <w:szCs w:val="24"/>
        </w:rPr>
      </w:pPr>
      <w:r w:rsidRPr="003A6687">
        <w:rPr>
          <w:rFonts w:ascii="Arial" w:eastAsia="Times New Roman" w:hAnsi="Arial" w:cs="Arial"/>
          <w:b/>
          <w:color w:val="000000"/>
          <w:sz w:val="20"/>
          <w:szCs w:val="24"/>
        </w:rPr>
        <w:t>C.</w:t>
      </w:r>
      <w:r w:rsidRPr="003A6687">
        <w:rPr>
          <w:rFonts w:ascii="Arial" w:eastAsia="Times New Roman" w:hAnsi="Arial" w:cs="Arial"/>
          <w:color w:val="000000"/>
          <w:sz w:val="20"/>
          <w:szCs w:val="24"/>
        </w:rPr>
        <w:t xml:space="preserve">  Parental Consent – A parent signed participation contract must be in book.</w:t>
      </w:r>
    </w:p>
    <w:p w14:paraId="336D2DD7" w14:textId="77777777" w:rsidR="003A6687" w:rsidRPr="003A6687" w:rsidRDefault="003A6687" w:rsidP="003A6687">
      <w:pPr>
        <w:widowControl w:val="0"/>
        <w:autoSpaceDE w:val="0"/>
        <w:autoSpaceDN w:val="0"/>
        <w:adjustRightInd w:val="0"/>
        <w:spacing w:after="120" w:line="240" w:lineRule="auto"/>
        <w:ind w:left="720"/>
        <w:rPr>
          <w:rFonts w:ascii="Arial" w:eastAsia="Times New Roman" w:hAnsi="Arial" w:cs="Arial"/>
          <w:sz w:val="20"/>
          <w:szCs w:val="24"/>
        </w:rPr>
      </w:pPr>
      <w:r w:rsidRPr="003A6687">
        <w:rPr>
          <w:rFonts w:ascii="Arial" w:eastAsia="Times New Roman" w:hAnsi="Arial" w:cs="Arial"/>
          <w:b/>
          <w:color w:val="000000"/>
          <w:sz w:val="20"/>
          <w:szCs w:val="24"/>
        </w:rPr>
        <w:t>D.</w:t>
      </w:r>
      <w:r w:rsidRPr="003A6687">
        <w:rPr>
          <w:rFonts w:ascii="Arial" w:eastAsia="Times New Roman" w:hAnsi="Arial" w:cs="Arial"/>
          <w:color w:val="000000"/>
          <w:sz w:val="20"/>
          <w:szCs w:val="24"/>
        </w:rPr>
        <w:t xml:space="preserve">  Medical Examination – Proof of a current year’s physical exam and an “OK to play” from a qualified Medical Examiner. Signature on forms only, no stamped forms from clinic will be accepted. </w:t>
      </w:r>
      <w:r w:rsidRPr="003A6687">
        <w:rPr>
          <w:rFonts w:ascii="Arial" w:eastAsia="Times New Roman" w:hAnsi="Arial" w:cs="Arial"/>
          <w:sz w:val="20"/>
          <w:szCs w:val="24"/>
        </w:rPr>
        <w:t>Physicals will be valid for 2 seasons of play.</w:t>
      </w:r>
    </w:p>
    <w:p w14:paraId="7E845057" w14:textId="77777777" w:rsidR="003A6687" w:rsidRPr="003A6687" w:rsidRDefault="003A6687" w:rsidP="003A6687">
      <w:pPr>
        <w:widowControl w:val="0"/>
        <w:autoSpaceDE w:val="0"/>
        <w:autoSpaceDN w:val="0"/>
        <w:adjustRightInd w:val="0"/>
        <w:spacing w:after="0" w:line="240" w:lineRule="auto"/>
        <w:ind w:left="720"/>
        <w:rPr>
          <w:rFonts w:ascii="Arial" w:eastAsia="Times New Roman" w:hAnsi="Arial" w:cs="Arial"/>
          <w:color w:val="000000"/>
          <w:sz w:val="20"/>
          <w:szCs w:val="24"/>
        </w:rPr>
      </w:pPr>
      <w:r w:rsidRPr="003A6687">
        <w:rPr>
          <w:rFonts w:ascii="Arial" w:eastAsia="Times New Roman" w:hAnsi="Arial" w:cs="Arial"/>
          <w:b/>
          <w:color w:val="000000"/>
          <w:sz w:val="20"/>
          <w:szCs w:val="24"/>
        </w:rPr>
        <w:t>E.</w:t>
      </w:r>
      <w:r w:rsidRPr="003A6687">
        <w:rPr>
          <w:rFonts w:ascii="Arial" w:eastAsia="Times New Roman" w:hAnsi="Arial" w:cs="Arial"/>
          <w:color w:val="000000"/>
          <w:sz w:val="20"/>
          <w:szCs w:val="24"/>
        </w:rPr>
        <w:t xml:space="preserve">  Scholastic Fitness – Proof of minimum scholastic standards (2.0 GPA) from prior school period, or the League supplied Scholastic Fitness form, must be available </w:t>
      </w:r>
    </w:p>
    <w:p w14:paraId="350B257F"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p>
    <w:p w14:paraId="07AA57C6"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b/>
          <w:color w:val="000000"/>
          <w:sz w:val="20"/>
          <w:szCs w:val="24"/>
        </w:rPr>
        <w:t>S5:</w:t>
      </w:r>
      <w:r w:rsidRPr="003A6687">
        <w:rPr>
          <w:rFonts w:ascii="Arial" w:eastAsia="Times New Roman" w:hAnsi="Arial" w:cs="Arial"/>
          <w:color w:val="000000"/>
          <w:sz w:val="20"/>
          <w:szCs w:val="24"/>
        </w:rPr>
        <w:t xml:space="preserve"> IN SEASON WEIGHT</w:t>
      </w:r>
    </w:p>
    <w:p w14:paraId="2CF60A37" w14:textId="77777777" w:rsidR="003A6687" w:rsidRPr="003A6687" w:rsidRDefault="003A6687" w:rsidP="003A6687">
      <w:pPr>
        <w:widowControl w:val="0"/>
        <w:autoSpaceDE w:val="0"/>
        <w:autoSpaceDN w:val="0"/>
        <w:adjustRightInd w:val="0"/>
        <w:spacing w:after="0" w:line="240" w:lineRule="auto"/>
        <w:ind w:left="720"/>
        <w:rPr>
          <w:rFonts w:ascii="Arial" w:eastAsia="Times New Roman" w:hAnsi="Arial" w:cs="Arial"/>
          <w:color w:val="000000"/>
          <w:sz w:val="20"/>
          <w:szCs w:val="24"/>
        </w:rPr>
      </w:pPr>
      <w:r w:rsidRPr="003A6687">
        <w:rPr>
          <w:rFonts w:ascii="Arial" w:eastAsia="Times New Roman" w:hAnsi="Arial" w:cs="Arial"/>
          <w:b/>
          <w:color w:val="000000"/>
          <w:sz w:val="20"/>
          <w:szCs w:val="24"/>
        </w:rPr>
        <w:t>A.</w:t>
      </w:r>
      <w:r w:rsidRPr="003A6687">
        <w:rPr>
          <w:rFonts w:ascii="Arial" w:eastAsia="Times New Roman" w:hAnsi="Arial" w:cs="Arial"/>
          <w:color w:val="000000"/>
          <w:sz w:val="20"/>
          <w:szCs w:val="24"/>
        </w:rPr>
        <w:t xml:space="preserve">  Every player must pass weight restrictions prior to each game. A Badged Representative from the opposing team must ensure that teams weigh-in prior to each game. </w:t>
      </w:r>
      <w:r w:rsidRPr="003A6687">
        <w:rPr>
          <w:rFonts w:ascii="Arial" w:eastAsia="Times New Roman" w:hAnsi="Arial" w:cs="Arial"/>
          <w:sz w:val="20"/>
          <w:szCs w:val="24"/>
        </w:rPr>
        <w:t xml:space="preserve">One badged representative is allowed in the weigh-in area per team. Badged representatives must switch team books for weigh-in. A </w:t>
      </w:r>
      <w:r w:rsidRPr="003A6687">
        <w:rPr>
          <w:rFonts w:ascii="Arial" w:eastAsia="Times New Roman" w:hAnsi="Arial" w:cs="Arial"/>
          <w:color w:val="000000"/>
          <w:sz w:val="20"/>
          <w:szCs w:val="24"/>
        </w:rPr>
        <w:t xml:space="preserve">late player will still be eligible if s/he weighs in prior to </w:t>
      </w:r>
      <w:r w:rsidRPr="003A6687">
        <w:rPr>
          <w:rFonts w:ascii="Arial" w:eastAsia="Times New Roman" w:hAnsi="Arial" w:cs="Arial"/>
          <w:sz w:val="20"/>
          <w:szCs w:val="24"/>
        </w:rPr>
        <w:t>start of game</w:t>
      </w:r>
      <w:r w:rsidRPr="003A6687">
        <w:rPr>
          <w:rFonts w:ascii="Arial" w:eastAsia="Times New Roman" w:hAnsi="Arial" w:cs="Arial"/>
          <w:color w:val="000000"/>
          <w:sz w:val="20"/>
          <w:szCs w:val="24"/>
        </w:rPr>
        <w:t>. Otherwise, a player missing weigh-in may not participate in that game. If weigh-ins are conducted in uniform (less helmet), a deductible allowance for equipment is as follows:</w:t>
      </w:r>
    </w:p>
    <w:p w14:paraId="75F2BE2A"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p>
    <w:p w14:paraId="7C763775" w14:textId="77777777" w:rsidR="003A6687" w:rsidRPr="003A6687" w:rsidRDefault="003A6687" w:rsidP="003A6687">
      <w:pPr>
        <w:widowControl w:val="0"/>
        <w:tabs>
          <w:tab w:val="left" w:pos="1440"/>
        </w:tabs>
        <w:autoSpaceDE w:val="0"/>
        <w:autoSpaceDN w:val="0"/>
        <w:adjustRightInd w:val="0"/>
        <w:spacing w:after="0" w:line="240" w:lineRule="auto"/>
        <w:ind w:left="720"/>
        <w:rPr>
          <w:rFonts w:ascii="Arial" w:eastAsia="Times New Roman" w:hAnsi="Arial" w:cs="Arial"/>
          <w:sz w:val="20"/>
          <w:szCs w:val="24"/>
        </w:rPr>
      </w:pPr>
      <w:r w:rsidRPr="003A6687">
        <w:rPr>
          <w:rFonts w:ascii="Arial" w:eastAsia="Times New Roman" w:hAnsi="Arial" w:cs="Arial"/>
          <w:sz w:val="20"/>
          <w:szCs w:val="24"/>
        </w:rPr>
        <w:tab/>
        <w:t>K/1st</w:t>
      </w:r>
      <w:r w:rsidRPr="003A6687">
        <w:rPr>
          <w:rFonts w:ascii="Arial" w:eastAsia="Times New Roman" w:hAnsi="Arial" w:cs="Arial"/>
          <w:sz w:val="20"/>
          <w:szCs w:val="24"/>
        </w:rPr>
        <w:tab/>
      </w:r>
      <w:r w:rsidRPr="003A6687">
        <w:rPr>
          <w:rFonts w:ascii="Arial" w:eastAsia="Times New Roman" w:hAnsi="Arial" w:cs="Arial"/>
          <w:sz w:val="20"/>
          <w:szCs w:val="24"/>
        </w:rPr>
        <w:tab/>
        <w:t xml:space="preserve">8 lbs. gear allowance </w:t>
      </w:r>
    </w:p>
    <w:p w14:paraId="43B5C6E2" w14:textId="77777777" w:rsidR="003A6687" w:rsidRPr="003A6687" w:rsidRDefault="003A6687" w:rsidP="003A6687">
      <w:pPr>
        <w:spacing w:after="0" w:line="240" w:lineRule="auto"/>
        <w:ind w:left="720"/>
        <w:rPr>
          <w:rFonts w:ascii="Arial" w:eastAsia="Times New Roman" w:hAnsi="Arial" w:cs="Arial"/>
          <w:color w:val="000000"/>
          <w:sz w:val="20"/>
          <w:szCs w:val="24"/>
        </w:rPr>
      </w:pPr>
    </w:p>
    <w:p w14:paraId="2F9BA6EA" w14:textId="77777777" w:rsidR="003A6687" w:rsidRPr="003A6687" w:rsidRDefault="003A6687" w:rsidP="003A6687">
      <w:pPr>
        <w:widowControl w:val="0"/>
        <w:autoSpaceDE w:val="0"/>
        <w:autoSpaceDN w:val="0"/>
        <w:adjustRightInd w:val="0"/>
        <w:spacing w:after="120" w:line="240" w:lineRule="auto"/>
        <w:ind w:left="720"/>
        <w:rPr>
          <w:rFonts w:ascii="Arial" w:eastAsia="Times New Roman" w:hAnsi="Arial" w:cs="Arial"/>
          <w:color w:val="000000"/>
          <w:sz w:val="20"/>
          <w:szCs w:val="24"/>
        </w:rPr>
      </w:pPr>
      <w:r w:rsidRPr="003A6687">
        <w:rPr>
          <w:rFonts w:ascii="Arial" w:eastAsia="Times New Roman" w:hAnsi="Arial" w:cs="Arial"/>
          <w:b/>
          <w:color w:val="000000"/>
          <w:sz w:val="20"/>
          <w:szCs w:val="24"/>
        </w:rPr>
        <w:t>B.</w:t>
      </w:r>
      <w:r w:rsidRPr="003A6687">
        <w:rPr>
          <w:rFonts w:ascii="Arial" w:eastAsia="Times New Roman" w:hAnsi="Arial" w:cs="Arial"/>
          <w:color w:val="000000"/>
          <w:sz w:val="20"/>
          <w:szCs w:val="24"/>
        </w:rPr>
        <w:t xml:space="preserve"> In case of challenge, any player is entitled to a strip weight in shorts and in private. The designated field weigh master has final authority in these matters.</w:t>
      </w:r>
    </w:p>
    <w:p w14:paraId="3DEF24AD" w14:textId="6E07EE0C" w:rsidR="003A6687" w:rsidRPr="003A6687" w:rsidRDefault="003A6687" w:rsidP="003A6687">
      <w:pPr>
        <w:widowControl w:val="0"/>
        <w:autoSpaceDE w:val="0"/>
        <w:autoSpaceDN w:val="0"/>
        <w:adjustRightInd w:val="0"/>
        <w:spacing w:after="120" w:line="240" w:lineRule="auto"/>
        <w:ind w:left="720"/>
        <w:rPr>
          <w:rFonts w:ascii="Arial" w:eastAsia="Times New Roman" w:hAnsi="Arial" w:cs="Arial"/>
          <w:color w:val="000000"/>
          <w:sz w:val="20"/>
          <w:szCs w:val="24"/>
        </w:rPr>
      </w:pPr>
      <w:r w:rsidRPr="003A6687">
        <w:rPr>
          <w:rFonts w:ascii="Arial" w:eastAsia="Times New Roman" w:hAnsi="Arial" w:cs="Arial"/>
          <w:b/>
          <w:color w:val="000000"/>
          <w:sz w:val="20"/>
          <w:szCs w:val="24"/>
        </w:rPr>
        <w:t>C.</w:t>
      </w:r>
      <w:r w:rsidRPr="003A6687">
        <w:rPr>
          <w:rFonts w:ascii="Arial" w:eastAsia="Times New Roman" w:hAnsi="Arial" w:cs="Arial"/>
          <w:color w:val="000000"/>
          <w:sz w:val="20"/>
          <w:szCs w:val="24"/>
        </w:rPr>
        <w:t xml:space="preserve">  Players not passing weigh-in, may not participate in that game. They may, however, remove the helmet and shoulder pads and remain with their team.</w:t>
      </w:r>
    </w:p>
    <w:p w14:paraId="1A5ED3F2" w14:textId="4C13F60A" w:rsidR="003A6687" w:rsidRDefault="003A6687" w:rsidP="003A6687">
      <w:pPr>
        <w:widowControl w:val="0"/>
        <w:autoSpaceDE w:val="0"/>
        <w:autoSpaceDN w:val="0"/>
        <w:adjustRightInd w:val="0"/>
        <w:spacing w:after="0" w:line="240" w:lineRule="auto"/>
        <w:ind w:left="720"/>
        <w:rPr>
          <w:rFonts w:ascii="Arial" w:eastAsia="Times New Roman" w:hAnsi="Arial" w:cs="Arial"/>
          <w:color w:val="000000"/>
          <w:sz w:val="20"/>
          <w:szCs w:val="24"/>
        </w:rPr>
      </w:pPr>
      <w:r w:rsidRPr="003A6687">
        <w:rPr>
          <w:rFonts w:ascii="Arial" w:eastAsia="Times New Roman" w:hAnsi="Arial" w:cs="Arial"/>
          <w:b/>
          <w:color w:val="000000"/>
          <w:sz w:val="20"/>
          <w:szCs w:val="24"/>
        </w:rPr>
        <w:t>D.</w:t>
      </w:r>
      <w:r w:rsidRPr="003A6687">
        <w:rPr>
          <w:rFonts w:ascii="Arial" w:eastAsia="Times New Roman" w:hAnsi="Arial" w:cs="Arial"/>
          <w:color w:val="000000"/>
          <w:sz w:val="20"/>
          <w:szCs w:val="24"/>
        </w:rPr>
        <w:t xml:space="preserve">  Integrity of Weigh-in – Once a weigh-in has been conducted; no equipment may be exchanged, or replaced on the player, unless the equipment has been found to be damaged or un-safe.</w:t>
      </w:r>
    </w:p>
    <w:p w14:paraId="34D2CCE7" w14:textId="77777777" w:rsidR="002449F6" w:rsidRPr="003A6687" w:rsidRDefault="002449F6" w:rsidP="003A6687">
      <w:pPr>
        <w:widowControl w:val="0"/>
        <w:autoSpaceDE w:val="0"/>
        <w:autoSpaceDN w:val="0"/>
        <w:adjustRightInd w:val="0"/>
        <w:spacing w:after="0" w:line="240" w:lineRule="auto"/>
        <w:ind w:left="720"/>
        <w:rPr>
          <w:rFonts w:ascii="Arial" w:eastAsia="Times New Roman" w:hAnsi="Arial" w:cs="Arial"/>
          <w:color w:val="000000"/>
          <w:sz w:val="20"/>
          <w:szCs w:val="24"/>
        </w:rPr>
      </w:pPr>
    </w:p>
    <w:p w14:paraId="5783004E"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b/>
          <w:color w:val="000000"/>
          <w:sz w:val="20"/>
          <w:szCs w:val="24"/>
        </w:rPr>
        <w:t>S6:</w:t>
      </w:r>
      <w:r w:rsidRPr="003A6687">
        <w:rPr>
          <w:rFonts w:ascii="Arial" w:eastAsia="Times New Roman" w:hAnsi="Arial" w:cs="Arial"/>
          <w:color w:val="000000"/>
          <w:sz w:val="20"/>
          <w:szCs w:val="24"/>
        </w:rPr>
        <w:t xml:space="preserve"> IN SEASON WEIGHT INCREASES</w:t>
      </w:r>
    </w:p>
    <w:p w14:paraId="57AFA6B9" w14:textId="77777777" w:rsidR="003A6687" w:rsidRPr="003A6687" w:rsidRDefault="003A6687" w:rsidP="003A6687">
      <w:pPr>
        <w:widowControl w:val="0"/>
        <w:autoSpaceDE w:val="0"/>
        <w:autoSpaceDN w:val="0"/>
        <w:adjustRightInd w:val="0"/>
        <w:spacing w:after="0" w:line="240" w:lineRule="auto"/>
        <w:rPr>
          <w:rFonts w:ascii="Arial" w:eastAsia="Times New Roman" w:hAnsi="Arial" w:cs="Arial"/>
          <w:color w:val="000000"/>
          <w:sz w:val="20"/>
          <w:szCs w:val="24"/>
        </w:rPr>
      </w:pPr>
      <w:r w:rsidRPr="003A6687">
        <w:rPr>
          <w:rFonts w:ascii="Arial" w:eastAsia="Times New Roman" w:hAnsi="Arial" w:cs="Arial"/>
          <w:color w:val="000000"/>
          <w:sz w:val="20"/>
          <w:szCs w:val="24"/>
        </w:rPr>
        <w:t xml:space="preserve">Beginning with the </w:t>
      </w:r>
      <w:r w:rsidRPr="003A6687">
        <w:rPr>
          <w:rFonts w:ascii="Arial" w:eastAsia="Times New Roman" w:hAnsi="Arial" w:cs="Arial"/>
          <w:sz w:val="20"/>
          <w:szCs w:val="24"/>
        </w:rPr>
        <w:t xml:space="preserve">first </w:t>
      </w:r>
      <w:r w:rsidRPr="003A6687">
        <w:rPr>
          <w:rFonts w:ascii="Arial" w:eastAsia="Times New Roman" w:hAnsi="Arial" w:cs="Arial"/>
          <w:color w:val="000000"/>
          <w:sz w:val="20"/>
          <w:szCs w:val="24"/>
        </w:rPr>
        <w:t xml:space="preserve">regular season </w:t>
      </w:r>
      <w:r w:rsidRPr="003A6687">
        <w:rPr>
          <w:rFonts w:ascii="Arial" w:eastAsia="Times New Roman" w:hAnsi="Arial" w:cs="Arial"/>
          <w:sz w:val="20"/>
          <w:szCs w:val="24"/>
        </w:rPr>
        <w:t>game</w:t>
      </w:r>
      <w:r w:rsidRPr="003A6687">
        <w:rPr>
          <w:rFonts w:ascii="Arial" w:eastAsia="Times New Roman" w:hAnsi="Arial" w:cs="Arial"/>
          <w:color w:val="000000"/>
          <w:sz w:val="20"/>
          <w:szCs w:val="24"/>
        </w:rPr>
        <w:t>, players are allowed a one pound per week increase in maximum weight, until the end of season maximum is attained.</w:t>
      </w:r>
    </w:p>
    <w:p w14:paraId="00F3E048" w14:textId="77777777" w:rsidR="0003772E" w:rsidRDefault="0003772E" w:rsidP="0003772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p>
    <w:p w14:paraId="4B5FC0CB" w14:textId="656C25D2" w:rsidR="0003772E" w:rsidRPr="0003772E" w:rsidRDefault="0003772E" w:rsidP="0003772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29" w:name="_Toc105091697"/>
      <w:r w:rsidRPr="0003772E">
        <w:rPr>
          <w:rFonts w:ascii="Arial" w:eastAsia="Times New Roman" w:hAnsi="Arial" w:cs="Arial"/>
          <w:b/>
          <w:bCs/>
          <w:color w:val="000000"/>
          <w:sz w:val="24"/>
          <w:szCs w:val="24"/>
        </w:rPr>
        <w:t>Article 5:  Game Ball</w:t>
      </w:r>
      <w:bookmarkEnd w:id="29"/>
    </w:p>
    <w:p w14:paraId="33740C1B"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color w:val="000000"/>
          <w:sz w:val="20"/>
          <w:szCs w:val="24"/>
        </w:rPr>
        <w:t>The game ball must be of traditional brown or tan with contrasting stripes, and be equivalent to the following:</w:t>
      </w:r>
    </w:p>
    <w:p w14:paraId="060131EB"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p>
    <w:p w14:paraId="76E4AA22" w14:textId="522045B9" w:rsidR="0003772E" w:rsidRPr="00C4656F" w:rsidRDefault="0003772E" w:rsidP="0003772E">
      <w:pPr>
        <w:widowControl w:val="0"/>
        <w:autoSpaceDE w:val="0"/>
        <w:autoSpaceDN w:val="0"/>
        <w:adjustRightInd w:val="0"/>
        <w:spacing w:after="0" w:line="240" w:lineRule="auto"/>
        <w:rPr>
          <w:rFonts w:ascii="Arial" w:eastAsia="Times New Roman" w:hAnsi="Arial" w:cs="Arial"/>
          <w:sz w:val="20"/>
          <w:szCs w:val="24"/>
        </w:rPr>
      </w:pPr>
      <w:r w:rsidRPr="0003772E">
        <w:rPr>
          <w:rFonts w:ascii="Arial" w:eastAsia="Times New Roman" w:hAnsi="Arial" w:cs="Arial"/>
          <w:sz w:val="20"/>
          <w:szCs w:val="24"/>
        </w:rPr>
        <w:t>K/1</w:t>
      </w:r>
      <w:r w:rsidRPr="0003772E">
        <w:rPr>
          <w:rFonts w:ascii="Arial" w:eastAsia="Times New Roman" w:hAnsi="Arial" w:cs="Arial"/>
          <w:sz w:val="20"/>
          <w:szCs w:val="24"/>
          <w:vertAlign w:val="superscript"/>
        </w:rPr>
        <w:t>st</w:t>
      </w:r>
      <w:r w:rsidRPr="0003772E">
        <w:rPr>
          <w:rFonts w:ascii="Arial" w:eastAsia="Times New Roman" w:hAnsi="Arial" w:cs="Arial"/>
          <w:sz w:val="20"/>
          <w:szCs w:val="24"/>
        </w:rPr>
        <w:t xml:space="preserve"> Grade</w:t>
      </w:r>
      <w:r w:rsidR="00C4656F">
        <w:rPr>
          <w:rFonts w:ascii="Arial" w:eastAsia="Times New Roman" w:hAnsi="Arial" w:cs="Arial"/>
          <w:sz w:val="20"/>
          <w:szCs w:val="24"/>
        </w:rPr>
        <w:t xml:space="preserve"> </w:t>
      </w:r>
      <w:r w:rsidRPr="0003772E">
        <w:rPr>
          <w:rFonts w:ascii="Arial" w:eastAsia="Times New Roman" w:hAnsi="Arial" w:cs="Arial"/>
          <w:sz w:val="20"/>
          <w:szCs w:val="24"/>
        </w:rPr>
        <w:t xml:space="preserve">- </w:t>
      </w:r>
      <w:r w:rsidR="009D013C" w:rsidRPr="00C4656F">
        <w:rPr>
          <w:rFonts w:ascii="Arial" w:eastAsia="Times New Roman" w:hAnsi="Arial" w:cs="Arial"/>
          <w:sz w:val="20"/>
          <w:szCs w:val="24"/>
        </w:rPr>
        <w:t xml:space="preserve">Pee Wee </w:t>
      </w:r>
      <w:r w:rsidR="00EF3226" w:rsidRPr="00C4656F">
        <w:rPr>
          <w:rFonts w:ascii="Arial" w:eastAsia="Times New Roman" w:hAnsi="Arial" w:cs="Arial"/>
          <w:sz w:val="20"/>
          <w:szCs w:val="24"/>
        </w:rPr>
        <w:t>size f</w:t>
      </w:r>
      <w:r w:rsidR="009D013C" w:rsidRPr="00C4656F">
        <w:rPr>
          <w:rFonts w:ascii="Arial" w:eastAsia="Times New Roman" w:hAnsi="Arial" w:cs="Arial"/>
          <w:sz w:val="20"/>
          <w:szCs w:val="24"/>
        </w:rPr>
        <w:t>ootball</w:t>
      </w:r>
    </w:p>
    <w:p w14:paraId="7FCCBF33" w14:textId="77777777" w:rsidR="002449F6" w:rsidRPr="0003772E" w:rsidRDefault="002449F6" w:rsidP="0003772E">
      <w:pPr>
        <w:widowControl w:val="0"/>
        <w:autoSpaceDE w:val="0"/>
        <w:autoSpaceDN w:val="0"/>
        <w:adjustRightInd w:val="0"/>
        <w:spacing w:after="0" w:line="240" w:lineRule="auto"/>
        <w:rPr>
          <w:rFonts w:ascii="Arial" w:eastAsia="Times New Roman" w:hAnsi="Arial" w:cs="Arial"/>
          <w:sz w:val="20"/>
          <w:szCs w:val="24"/>
        </w:rPr>
      </w:pPr>
    </w:p>
    <w:p w14:paraId="442F2627" w14:textId="77777777" w:rsidR="0003772E" w:rsidRPr="0003772E" w:rsidRDefault="0003772E" w:rsidP="0003772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30" w:name="_Toc105091698"/>
      <w:r w:rsidRPr="0003772E">
        <w:rPr>
          <w:rFonts w:ascii="Arial" w:eastAsia="Times New Roman" w:hAnsi="Arial" w:cs="Arial"/>
          <w:b/>
          <w:bCs/>
          <w:color w:val="000000"/>
          <w:sz w:val="24"/>
          <w:szCs w:val="24"/>
        </w:rPr>
        <w:t>Article 6:  Player Designation</w:t>
      </w:r>
      <w:bookmarkEnd w:id="30"/>
    </w:p>
    <w:p w14:paraId="5FD7709C"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b/>
          <w:color w:val="000000"/>
          <w:sz w:val="20"/>
          <w:szCs w:val="24"/>
        </w:rPr>
        <w:t>S1:</w:t>
      </w:r>
      <w:r w:rsidRPr="0003772E">
        <w:rPr>
          <w:rFonts w:ascii="Arial" w:eastAsia="Times New Roman" w:hAnsi="Arial" w:cs="Arial"/>
          <w:color w:val="000000"/>
          <w:sz w:val="20"/>
          <w:szCs w:val="24"/>
        </w:rPr>
        <w:t xml:space="preserve"> All players must be numbered 1-99 only. No duplicate numbers are allowed.</w:t>
      </w:r>
    </w:p>
    <w:p w14:paraId="6707E8EF"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p>
    <w:p w14:paraId="358017FA"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b/>
          <w:color w:val="000000"/>
          <w:sz w:val="20"/>
          <w:szCs w:val="24"/>
        </w:rPr>
        <w:t>S2:</w:t>
      </w:r>
      <w:r w:rsidRPr="0003772E">
        <w:rPr>
          <w:rFonts w:ascii="Arial" w:eastAsia="Times New Roman" w:hAnsi="Arial" w:cs="Arial"/>
          <w:color w:val="000000"/>
          <w:sz w:val="20"/>
          <w:szCs w:val="24"/>
        </w:rPr>
        <w:t xml:space="preserve"> The PA system shall not identify the player or number of any player committing a foul.</w:t>
      </w:r>
    </w:p>
    <w:p w14:paraId="0E24B507"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b/>
          <w:bCs/>
          <w:color w:val="000000"/>
          <w:sz w:val="20"/>
          <w:szCs w:val="24"/>
        </w:rPr>
      </w:pPr>
    </w:p>
    <w:p w14:paraId="314193E7" w14:textId="77777777" w:rsidR="0003772E" w:rsidRPr="0003772E" w:rsidRDefault="0003772E" w:rsidP="0003772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31" w:name="_Toc105091699"/>
      <w:r w:rsidRPr="0003772E">
        <w:rPr>
          <w:rFonts w:ascii="Arial" w:eastAsia="Times New Roman" w:hAnsi="Arial" w:cs="Arial"/>
          <w:b/>
          <w:bCs/>
          <w:color w:val="000000"/>
          <w:sz w:val="24"/>
          <w:szCs w:val="24"/>
        </w:rPr>
        <w:t>Article 7:  Required Equipment</w:t>
      </w:r>
      <w:bookmarkEnd w:id="31"/>
    </w:p>
    <w:p w14:paraId="3BD3CDE6"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b/>
          <w:color w:val="000000"/>
          <w:sz w:val="20"/>
          <w:szCs w:val="24"/>
        </w:rPr>
        <w:t>S1:</w:t>
      </w:r>
      <w:r w:rsidRPr="0003772E">
        <w:rPr>
          <w:rFonts w:ascii="Arial" w:eastAsia="Times New Roman" w:hAnsi="Arial" w:cs="Arial"/>
          <w:color w:val="000000"/>
          <w:sz w:val="20"/>
          <w:szCs w:val="24"/>
        </w:rPr>
        <w:t xml:space="preserve"> The following equipment shall be worn by all players beginning with physical contact in practice sessions:</w:t>
      </w:r>
    </w:p>
    <w:p w14:paraId="478EC73F"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Cs w:val="28"/>
        </w:rPr>
      </w:pPr>
    </w:p>
    <w:p w14:paraId="4B7E9BCB"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A.</w:t>
      </w:r>
      <w:r w:rsidRPr="0003772E">
        <w:rPr>
          <w:rFonts w:ascii="Arial" w:eastAsia="Times New Roman" w:hAnsi="Arial" w:cs="Arial"/>
          <w:color w:val="000000"/>
          <w:sz w:val="20"/>
          <w:szCs w:val="24"/>
        </w:rPr>
        <w:t xml:space="preserve">  Helmet – must be approved helmets bearing the NOCSAE seal and in certified condition. The Association must have a documented plan of certification on file and provided to the League annually. Only league approved decals are authorized to be placed on any helmet – no exceptions.</w:t>
      </w:r>
    </w:p>
    <w:p w14:paraId="532BA7C4"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B.</w:t>
      </w:r>
      <w:r w:rsidRPr="0003772E">
        <w:rPr>
          <w:rFonts w:ascii="Arial" w:eastAsia="Times New Roman" w:hAnsi="Arial" w:cs="Arial"/>
          <w:color w:val="000000"/>
          <w:sz w:val="20"/>
          <w:szCs w:val="24"/>
        </w:rPr>
        <w:t xml:space="preserve">  Shoulder Pads</w:t>
      </w:r>
    </w:p>
    <w:p w14:paraId="4CCFEF0E"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C.</w:t>
      </w:r>
      <w:r w:rsidRPr="0003772E">
        <w:rPr>
          <w:rFonts w:ascii="Arial" w:eastAsia="Times New Roman" w:hAnsi="Arial" w:cs="Arial"/>
          <w:color w:val="000000"/>
          <w:sz w:val="20"/>
          <w:szCs w:val="24"/>
        </w:rPr>
        <w:t xml:space="preserve">  Hip and Tail Pads</w:t>
      </w:r>
    </w:p>
    <w:p w14:paraId="6012D8A8"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D.</w:t>
      </w:r>
      <w:r w:rsidRPr="0003772E">
        <w:rPr>
          <w:rFonts w:ascii="Arial" w:eastAsia="Times New Roman" w:hAnsi="Arial" w:cs="Arial"/>
          <w:color w:val="000000"/>
          <w:sz w:val="20"/>
          <w:szCs w:val="24"/>
        </w:rPr>
        <w:t xml:space="preserve">  Thigh and knee pads</w:t>
      </w:r>
    </w:p>
    <w:p w14:paraId="4E0E8670"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E.</w:t>
      </w:r>
      <w:r w:rsidRPr="0003772E">
        <w:rPr>
          <w:rFonts w:ascii="Arial" w:eastAsia="Times New Roman" w:hAnsi="Arial" w:cs="Arial"/>
          <w:color w:val="000000"/>
          <w:sz w:val="20"/>
          <w:szCs w:val="24"/>
        </w:rPr>
        <w:t xml:space="preserve">  Jerseys – Only league approved jerseys and patches may be worn.</w:t>
      </w:r>
    </w:p>
    <w:p w14:paraId="1E4855A0"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F</w:t>
      </w:r>
      <w:r w:rsidRPr="0003772E">
        <w:rPr>
          <w:rFonts w:ascii="Arial" w:eastAsia="Times New Roman" w:hAnsi="Arial" w:cs="Arial"/>
          <w:b/>
          <w:sz w:val="20"/>
          <w:szCs w:val="24"/>
        </w:rPr>
        <w:t>.</w:t>
      </w:r>
      <w:r w:rsidRPr="0003772E">
        <w:rPr>
          <w:rFonts w:ascii="Arial" w:eastAsia="Times New Roman" w:hAnsi="Arial" w:cs="Arial"/>
          <w:sz w:val="20"/>
          <w:szCs w:val="24"/>
        </w:rPr>
        <w:t xml:space="preserve">  Mouth guard – colored (Not Clear or White) and with keeper strap.</w:t>
      </w:r>
    </w:p>
    <w:p w14:paraId="580993EB"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G.</w:t>
      </w:r>
      <w:r w:rsidRPr="0003772E">
        <w:rPr>
          <w:rFonts w:ascii="Arial" w:eastAsia="Times New Roman" w:hAnsi="Arial" w:cs="Arial"/>
          <w:color w:val="000000"/>
          <w:sz w:val="20"/>
          <w:szCs w:val="24"/>
        </w:rPr>
        <w:t xml:space="preserve">  Shoes – sneakers or cleats.  If cleats, must not exceed ½ inch and may not be metal tipped and may not have metal protruding or exposed as to cause injury if another player was to come into contact with such protrusion.</w:t>
      </w:r>
    </w:p>
    <w:p w14:paraId="027C9270"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 xml:space="preserve">H. </w:t>
      </w:r>
      <w:r w:rsidRPr="0003772E">
        <w:rPr>
          <w:rFonts w:ascii="Arial" w:eastAsia="Times New Roman" w:hAnsi="Arial" w:cs="Arial"/>
          <w:color w:val="000000"/>
          <w:sz w:val="20"/>
          <w:szCs w:val="24"/>
        </w:rPr>
        <w:t xml:space="preserve"> Eyeglasses – if worn must be athletic approved, non-shattering.</w:t>
      </w:r>
    </w:p>
    <w:p w14:paraId="000A9407"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I.</w:t>
      </w:r>
      <w:r w:rsidRPr="0003772E">
        <w:rPr>
          <w:rFonts w:ascii="Arial" w:eastAsia="Times New Roman" w:hAnsi="Arial" w:cs="Arial"/>
          <w:color w:val="000000"/>
          <w:sz w:val="20"/>
          <w:szCs w:val="24"/>
        </w:rPr>
        <w:t xml:space="preserve">  Additional pads may be used, but may not create additional risk to opposing players.</w:t>
      </w:r>
    </w:p>
    <w:p w14:paraId="30DD9302"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 xml:space="preserve">J. </w:t>
      </w:r>
      <w:r w:rsidRPr="0003772E">
        <w:rPr>
          <w:rFonts w:ascii="Arial" w:eastAsia="Times New Roman" w:hAnsi="Arial" w:cs="Arial"/>
          <w:color w:val="000000"/>
          <w:sz w:val="20"/>
          <w:szCs w:val="24"/>
        </w:rPr>
        <w:t xml:space="preserve"> No jewelry may be worn except religious or medical medallions.</w:t>
      </w:r>
    </w:p>
    <w:p w14:paraId="3F5D829F" w14:textId="77777777" w:rsidR="0003772E" w:rsidRPr="0003772E" w:rsidRDefault="0003772E" w:rsidP="0003772E">
      <w:pPr>
        <w:widowControl w:val="0"/>
        <w:autoSpaceDE w:val="0"/>
        <w:autoSpaceDN w:val="0"/>
        <w:adjustRightInd w:val="0"/>
        <w:spacing w:after="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K.</w:t>
      </w:r>
      <w:r w:rsidRPr="0003772E">
        <w:rPr>
          <w:rFonts w:ascii="Arial" w:eastAsia="Times New Roman" w:hAnsi="Arial" w:cs="Arial"/>
          <w:color w:val="000000"/>
          <w:sz w:val="20"/>
          <w:szCs w:val="24"/>
        </w:rPr>
        <w:t xml:space="preserve">  No headgear containing knots or beads may be worn under the helmet.</w:t>
      </w:r>
    </w:p>
    <w:p w14:paraId="28D5C70F" w14:textId="4B790999" w:rsidR="003708DE" w:rsidRDefault="0003772E" w:rsidP="003708DE">
      <w:pPr>
        <w:rPr>
          <w:rFonts w:ascii="Arial" w:eastAsia="Times New Roman" w:hAnsi="Arial" w:cs="Arial"/>
          <w:color w:val="000000"/>
          <w:sz w:val="20"/>
          <w:szCs w:val="20"/>
        </w:rPr>
      </w:pPr>
      <w:r w:rsidRPr="0003772E">
        <w:rPr>
          <w:rFonts w:ascii="Arial" w:eastAsia="Times New Roman" w:hAnsi="Arial" w:cs="Arial"/>
          <w:b/>
          <w:color w:val="000000"/>
          <w:sz w:val="20"/>
          <w:szCs w:val="24"/>
        </w:rPr>
        <w:t>S2:</w:t>
      </w:r>
      <w:r w:rsidRPr="0003772E">
        <w:rPr>
          <w:rFonts w:ascii="Arial" w:eastAsia="Times New Roman" w:hAnsi="Arial" w:cs="Arial"/>
          <w:color w:val="000000"/>
          <w:sz w:val="20"/>
          <w:szCs w:val="24"/>
        </w:rPr>
        <w:t xml:space="preserve"> Failure to have the required equipment prevents the player </w:t>
      </w:r>
      <w:r w:rsidRPr="0003772E">
        <w:rPr>
          <w:rFonts w:ascii="Arial" w:eastAsia="Times New Roman" w:hAnsi="Arial" w:cs="Arial"/>
          <w:color w:val="000000"/>
          <w:sz w:val="20"/>
          <w:szCs w:val="20"/>
        </w:rPr>
        <w:t>from participation. No equipment, except soft arm pads for size, may be altered from its original condition.</w:t>
      </w:r>
    </w:p>
    <w:p w14:paraId="65ABF7C7" w14:textId="2BA30A1C" w:rsidR="0003772E" w:rsidRPr="0003772E" w:rsidRDefault="0003772E" w:rsidP="0003772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32" w:name="_Toc105091700"/>
      <w:r w:rsidRPr="0003772E">
        <w:rPr>
          <w:rFonts w:ascii="Arial" w:eastAsia="Times New Roman" w:hAnsi="Arial" w:cs="Arial"/>
          <w:b/>
          <w:bCs/>
          <w:color w:val="000000"/>
          <w:sz w:val="24"/>
          <w:szCs w:val="24"/>
        </w:rPr>
        <w:t>Article 1</w:t>
      </w:r>
      <w:r w:rsidR="00867DF9">
        <w:rPr>
          <w:rFonts w:ascii="Arial" w:eastAsia="Times New Roman" w:hAnsi="Arial" w:cs="Arial"/>
          <w:b/>
          <w:bCs/>
          <w:color w:val="000000"/>
          <w:sz w:val="24"/>
          <w:szCs w:val="24"/>
        </w:rPr>
        <w:t>2</w:t>
      </w:r>
      <w:r w:rsidRPr="0003772E">
        <w:rPr>
          <w:rFonts w:ascii="Arial" w:eastAsia="Times New Roman" w:hAnsi="Arial" w:cs="Arial"/>
          <w:b/>
          <w:bCs/>
          <w:color w:val="000000"/>
          <w:sz w:val="24"/>
          <w:szCs w:val="24"/>
        </w:rPr>
        <w:t>:  Players</w:t>
      </w:r>
      <w:bookmarkEnd w:id="32"/>
    </w:p>
    <w:p w14:paraId="114D7239"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b/>
          <w:color w:val="000000"/>
          <w:sz w:val="20"/>
          <w:szCs w:val="24"/>
        </w:rPr>
        <w:t>S1:</w:t>
      </w:r>
      <w:r w:rsidRPr="0003772E">
        <w:rPr>
          <w:rFonts w:ascii="Arial" w:eastAsia="Times New Roman" w:hAnsi="Arial" w:cs="Arial"/>
          <w:color w:val="000000"/>
          <w:sz w:val="20"/>
          <w:szCs w:val="24"/>
        </w:rPr>
        <w:t xml:space="preserve"> A free substitution rule is always in effect.</w:t>
      </w:r>
    </w:p>
    <w:p w14:paraId="6323C1E2"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p>
    <w:p w14:paraId="6DD1D863"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b/>
          <w:color w:val="000000"/>
          <w:sz w:val="20"/>
          <w:szCs w:val="24"/>
        </w:rPr>
        <w:t>S2:</w:t>
      </w:r>
      <w:r w:rsidRPr="0003772E">
        <w:rPr>
          <w:rFonts w:ascii="Arial" w:eastAsia="Times New Roman" w:hAnsi="Arial" w:cs="Arial"/>
          <w:color w:val="000000"/>
          <w:sz w:val="20"/>
          <w:szCs w:val="24"/>
        </w:rPr>
        <w:t xml:space="preserve"> It is </w:t>
      </w:r>
      <w:r w:rsidRPr="0003772E">
        <w:rPr>
          <w:rFonts w:ascii="Arial" w:eastAsia="Times New Roman" w:hAnsi="Arial" w:cs="Arial"/>
          <w:b/>
          <w:bCs/>
          <w:color w:val="000000"/>
          <w:sz w:val="20"/>
          <w:szCs w:val="24"/>
        </w:rPr>
        <w:t xml:space="preserve">strictly prohibited </w:t>
      </w:r>
      <w:r w:rsidRPr="0003772E">
        <w:rPr>
          <w:rFonts w:ascii="Arial" w:eastAsia="Times New Roman" w:hAnsi="Arial" w:cs="Arial"/>
          <w:color w:val="000000"/>
          <w:sz w:val="20"/>
          <w:szCs w:val="24"/>
        </w:rPr>
        <w:t>for any player to participate in any practice session or game with players from another division of play.</w:t>
      </w:r>
    </w:p>
    <w:p w14:paraId="26672D47"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p>
    <w:p w14:paraId="5F40B211"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b/>
          <w:color w:val="000000"/>
          <w:sz w:val="20"/>
          <w:szCs w:val="24"/>
        </w:rPr>
        <w:t>S3:</w:t>
      </w:r>
      <w:r w:rsidRPr="0003772E">
        <w:rPr>
          <w:rFonts w:ascii="Arial" w:eastAsia="Times New Roman" w:hAnsi="Arial" w:cs="Arial"/>
          <w:color w:val="000000"/>
          <w:sz w:val="20"/>
          <w:szCs w:val="24"/>
        </w:rPr>
        <w:t xml:space="preserve"> Injured Player – Once removed due to injury, the player must be approved to re-enter by a currently certified EMT, Licensed Physician, or the rostered person who is certified in First Aid and Safety.</w:t>
      </w:r>
    </w:p>
    <w:p w14:paraId="4FFC15A2" w14:textId="7C1ACDF3" w:rsidR="00305915" w:rsidRDefault="00305915">
      <w:pPr>
        <w:rPr>
          <w:rFonts w:ascii="Arial" w:eastAsia="Times New Roman" w:hAnsi="Arial" w:cs="Arial"/>
          <w:color w:val="000000"/>
          <w:sz w:val="20"/>
          <w:szCs w:val="24"/>
        </w:rPr>
      </w:pPr>
      <w:r>
        <w:rPr>
          <w:rFonts w:ascii="Arial" w:eastAsia="Times New Roman" w:hAnsi="Arial" w:cs="Arial"/>
          <w:color w:val="000000"/>
          <w:sz w:val="20"/>
          <w:szCs w:val="24"/>
        </w:rPr>
        <w:br w:type="page"/>
      </w:r>
    </w:p>
    <w:p w14:paraId="14D6D16E"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b/>
          <w:color w:val="000000"/>
          <w:sz w:val="20"/>
          <w:szCs w:val="24"/>
        </w:rPr>
        <w:t>S4:</w:t>
      </w:r>
      <w:r w:rsidRPr="0003772E">
        <w:rPr>
          <w:rFonts w:ascii="Arial" w:eastAsia="Times New Roman" w:hAnsi="Arial" w:cs="Arial"/>
          <w:color w:val="000000"/>
          <w:sz w:val="20"/>
          <w:szCs w:val="24"/>
        </w:rPr>
        <w:t xml:space="preserve"> Any athlete who exhibits signs, symptoms, or behaviors consistent with a concussion (such as loss of consciousness, headache, dizziness, confusion, or balance problems) shall be immediately removed from the contest (practice and games) and shall not return to play until cleared by an appropriate health-care professional.</w:t>
      </w:r>
    </w:p>
    <w:p w14:paraId="102D19D1"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p>
    <w:p w14:paraId="2D442AE3"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b/>
          <w:sz w:val="20"/>
          <w:szCs w:val="24"/>
        </w:rPr>
      </w:pPr>
      <w:r w:rsidRPr="0003772E">
        <w:rPr>
          <w:rFonts w:ascii="Arial" w:eastAsia="Times New Roman" w:hAnsi="Arial" w:cs="Arial"/>
          <w:b/>
          <w:sz w:val="20"/>
          <w:szCs w:val="24"/>
        </w:rPr>
        <w:t xml:space="preserve">S5: </w:t>
      </w:r>
      <w:r w:rsidRPr="0003772E">
        <w:rPr>
          <w:rFonts w:ascii="Arial" w:eastAsia="Times New Roman" w:hAnsi="Arial" w:cs="Arial"/>
          <w:sz w:val="20"/>
          <w:szCs w:val="24"/>
        </w:rPr>
        <w:t>Any first unsportsmanlike foul by a player will result in a two play “cool off” period.</w:t>
      </w:r>
    </w:p>
    <w:p w14:paraId="2B2E16A4"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b/>
          <w:bCs/>
          <w:color w:val="000000"/>
          <w:sz w:val="20"/>
          <w:szCs w:val="24"/>
        </w:rPr>
      </w:pPr>
    </w:p>
    <w:p w14:paraId="222752B1" w14:textId="0D12B5CB" w:rsidR="0003772E" w:rsidRPr="0003772E" w:rsidRDefault="0003772E" w:rsidP="0003772E">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33" w:name="_Toc105091701"/>
      <w:r w:rsidRPr="0003772E">
        <w:rPr>
          <w:rFonts w:ascii="Arial" w:eastAsia="Times New Roman" w:hAnsi="Arial" w:cs="Arial"/>
          <w:b/>
          <w:bCs/>
          <w:color w:val="000000"/>
          <w:sz w:val="24"/>
          <w:szCs w:val="24"/>
        </w:rPr>
        <w:t>Article 1</w:t>
      </w:r>
      <w:r w:rsidR="00867DF9">
        <w:rPr>
          <w:rFonts w:ascii="Arial" w:eastAsia="Times New Roman" w:hAnsi="Arial" w:cs="Arial"/>
          <w:b/>
          <w:bCs/>
          <w:color w:val="000000"/>
          <w:sz w:val="24"/>
          <w:szCs w:val="24"/>
        </w:rPr>
        <w:t>3</w:t>
      </w:r>
      <w:r w:rsidRPr="0003772E">
        <w:rPr>
          <w:rFonts w:ascii="Arial" w:eastAsia="Times New Roman" w:hAnsi="Arial" w:cs="Arial"/>
          <w:b/>
          <w:bCs/>
          <w:color w:val="000000"/>
          <w:sz w:val="24"/>
          <w:szCs w:val="24"/>
        </w:rPr>
        <w:t>:  Ineligible Players</w:t>
      </w:r>
      <w:bookmarkEnd w:id="33"/>
    </w:p>
    <w:p w14:paraId="599C2438"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color w:val="000000"/>
          <w:sz w:val="20"/>
          <w:szCs w:val="24"/>
        </w:rPr>
        <w:t>Every attempt will be made by the League, Association, and coaches to eliminate errors and or falsifications. Any adult who becomes aware of an alleged violation that may cause a player to become ineligible has a duty to immediately report the violation to their Association or a league official. The Association must immediately notify the League, coach, and the parent/guardian of any reported alleged violations. The League will conduct a fair and thorough investigation, notifying the Association of their findings and decision in a timely manner. Once the eligibility of the player comes into question, the Association may suspend a player in order to minimize potential team consequences in the event that the player should be ruled ineligible by the League.</w:t>
      </w:r>
    </w:p>
    <w:p w14:paraId="562662F7"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p>
    <w:p w14:paraId="19AF89C8"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b/>
          <w:bCs/>
          <w:color w:val="000000"/>
          <w:sz w:val="20"/>
          <w:szCs w:val="24"/>
        </w:rPr>
      </w:pPr>
      <w:r w:rsidRPr="0003772E">
        <w:rPr>
          <w:rFonts w:ascii="Arial" w:eastAsia="Times New Roman" w:hAnsi="Arial" w:cs="Arial"/>
          <w:color w:val="000000"/>
          <w:sz w:val="20"/>
          <w:szCs w:val="24"/>
        </w:rPr>
        <w:t>From the time that the League declares a player to be ineligible, all games the player participated in will be subject to review by the board and penalty.</w:t>
      </w:r>
    </w:p>
    <w:p w14:paraId="7E456E48"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b/>
          <w:bCs/>
          <w:color w:val="000000"/>
          <w:szCs w:val="28"/>
        </w:rPr>
      </w:pPr>
    </w:p>
    <w:p w14:paraId="48A4BBF0" w14:textId="77777777" w:rsidR="0003772E" w:rsidRPr="0003772E" w:rsidRDefault="0003772E" w:rsidP="0003772E">
      <w:pPr>
        <w:widowControl w:val="0"/>
        <w:autoSpaceDE w:val="0"/>
        <w:autoSpaceDN w:val="0"/>
        <w:adjustRightInd w:val="0"/>
        <w:spacing w:after="0" w:line="240" w:lineRule="auto"/>
        <w:rPr>
          <w:rFonts w:ascii="Arial" w:eastAsia="Times New Roman" w:hAnsi="Arial" w:cs="Arial"/>
          <w:color w:val="000000"/>
          <w:sz w:val="20"/>
          <w:szCs w:val="24"/>
        </w:rPr>
      </w:pPr>
      <w:r w:rsidRPr="0003772E">
        <w:rPr>
          <w:rFonts w:ascii="Arial" w:eastAsia="Times New Roman" w:hAnsi="Arial" w:cs="Arial"/>
          <w:b/>
          <w:color w:val="000000"/>
          <w:sz w:val="20"/>
          <w:szCs w:val="24"/>
        </w:rPr>
        <w:t>S1:</w:t>
      </w:r>
      <w:r w:rsidRPr="0003772E">
        <w:rPr>
          <w:rFonts w:ascii="Arial" w:eastAsia="Times New Roman" w:hAnsi="Arial" w:cs="Arial"/>
          <w:color w:val="000000"/>
          <w:sz w:val="20"/>
          <w:szCs w:val="24"/>
        </w:rPr>
        <w:t xml:space="preserve"> Ineligible Players Are:</w:t>
      </w:r>
    </w:p>
    <w:p w14:paraId="72CAC2B9"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A.</w:t>
      </w:r>
      <w:r w:rsidRPr="0003772E">
        <w:rPr>
          <w:rFonts w:ascii="Arial" w:eastAsia="Times New Roman" w:hAnsi="Arial" w:cs="Arial"/>
          <w:color w:val="000000"/>
          <w:sz w:val="20"/>
          <w:szCs w:val="24"/>
        </w:rPr>
        <w:t xml:space="preserve">  Overweight </w:t>
      </w:r>
    </w:p>
    <w:p w14:paraId="679D198F"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B.</w:t>
      </w:r>
      <w:r w:rsidRPr="0003772E">
        <w:rPr>
          <w:rFonts w:ascii="Arial" w:eastAsia="Times New Roman" w:hAnsi="Arial" w:cs="Arial"/>
          <w:color w:val="000000"/>
          <w:sz w:val="20"/>
          <w:szCs w:val="24"/>
        </w:rPr>
        <w:t xml:space="preserve">  Overage or underage</w:t>
      </w:r>
    </w:p>
    <w:p w14:paraId="10EA6196"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C.</w:t>
      </w:r>
      <w:r w:rsidRPr="0003772E">
        <w:rPr>
          <w:rFonts w:ascii="Arial" w:eastAsia="Times New Roman" w:hAnsi="Arial" w:cs="Arial"/>
          <w:color w:val="000000"/>
          <w:sz w:val="20"/>
          <w:szCs w:val="24"/>
        </w:rPr>
        <w:t xml:space="preserve">  Residing outside of legal boundaries without League waiver to play.</w:t>
      </w:r>
    </w:p>
    <w:p w14:paraId="0AAE7AC8"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D.</w:t>
      </w:r>
      <w:r w:rsidRPr="0003772E">
        <w:rPr>
          <w:rFonts w:ascii="Arial" w:eastAsia="Times New Roman" w:hAnsi="Arial" w:cs="Arial"/>
          <w:color w:val="000000"/>
          <w:sz w:val="20"/>
          <w:szCs w:val="24"/>
        </w:rPr>
        <w:t xml:space="preserve">  Falsification of any required documents.</w:t>
      </w:r>
    </w:p>
    <w:p w14:paraId="62A9027A"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E.</w:t>
      </w:r>
      <w:r w:rsidRPr="0003772E">
        <w:rPr>
          <w:rFonts w:ascii="Arial" w:eastAsia="Times New Roman" w:hAnsi="Arial" w:cs="Arial"/>
          <w:color w:val="000000"/>
          <w:sz w:val="20"/>
          <w:szCs w:val="24"/>
        </w:rPr>
        <w:t xml:space="preserve">  Participation in a school tackle football program in the same season.</w:t>
      </w:r>
    </w:p>
    <w:p w14:paraId="08D0E887" w14:textId="77777777" w:rsidR="0003772E" w:rsidRPr="0003772E" w:rsidRDefault="0003772E" w:rsidP="0003772E">
      <w:pPr>
        <w:widowControl w:val="0"/>
        <w:autoSpaceDE w:val="0"/>
        <w:autoSpaceDN w:val="0"/>
        <w:adjustRightInd w:val="0"/>
        <w:spacing w:after="12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F.</w:t>
      </w:r>
      <w:r w:rsidRPr="0003772E">
        <w:rPr>
          <w:rFonts w:ascii="Arial" w:eastAsia="Times New Roman" w:hAnsi="Arial" w:cs="Arial"/>
          <w:color w:val="000000"/>
          <w:sz w:val="20"/>
          <w:szCs w:val="24"/>
        </w:rPr>
        <w:t xml:space="preserve">  Failure to provide any of the required documents for certification.</w:t>
      </w:r>
    </w:p>
    <w:p w14:paraId="51752D3A" w14:textId="1EE80DB3" w:rsidR="0003772E" w:rsidRDefault="0003772E" w:rsidP="0003772E">
      <w:pPr>
        <w:widowControl w:val="0"/>
        <w:autoSpaceDE w:val="0"/>
        <w:autoSpaceDN w:val="0"/>
        <w:adjustRightInd w:val="0"/>
        <w:spacing w:after="0" w:line="240" w:lineRule="auto"/>
        <w:ind w:left="720"/>
        <w:rPr>
          <w:rFonts w:ascii="Arial" w:eastAsia="Times New Roman" w:hAnsi="Arial" w:cs="Arial"/>
          <w:color w:val="000000"/>
          <w:sz w:val="20"/>
          <w:szCs w:val="24"/>
        </w:rPr>
      </w:pPr>
      <w:r w:rsidRPr="0003772E">
        <w:rPr>
          <w:rFonts w:ascii="Arial" w:eastAsia="Times New Roman" w:hAnsi="Arial" w:cs="Arial"/>
          <w:b/>
          <w:color w:val="000000"/>
          <w:sz w:val="20"/>
          <w:szCs w:val="24"/>
        </w:rPr>
        <w:t>G.</w:t>
      </w:r>
      <w:r w:rsidRPr="0003772E">
        <w:rPr>
          <w:rFonts w:ascii="Arial" w:eastAsia="Times New Roman" w:hAnsi="Arial" w:cs="Arial"/>
          <w:color w:val="000000"/>
          <w:sz w:val="20"/>
          <w:szCs w:val="24"/>
        </w:rPr>
        <w:t xml:space="preserve">  Falsification of any registration information pertaining to school attending.</w:t>
      </w:r>
    </w:p>
    <w:p w14:paraId="47624965" w14:textId="77777777" w:rsidR="005A7858" w:rsidRPr="0003772E" w:rsidRDefault="005A7858" w:rsidP="0003772E">
      <w:pPr>
        <w:widowControl w:val="0"/>
        <w:autoSpaceDE w:val="0"/>
        <w:autoSpaceDN w:val="0"/>
        <w:adjustRightInd w:val="0"/>
        <w:spacing w:after="0" w:line="240" w:lineRule="auto"/>
        <w:ind w:left="720"/>
        <w:rPr>
          <w:rFonts w:ascii="Arial" w:eastAsia="Times New Roman" w:hAnsi="Arial" w:cs="Arial"/>
          <w:color w:val="000000"/>
          <w:sz w:val="20"/>
          <w:szCs w:val="24"/>
        </w:rPr>
      </w:pPr>
    </w:p>
    <w:p w14:paraId="239772F4" w14:textId="6C494DA0" w:rsidR="002F2D4A" w:rsidRPr="002F2D4A" w:rsidRDefault="002F2D4A" w:rsidP="002F2D4A">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34" w:name="_Toc105091702"/>
      <w:r w:rsidRPr="002F2D4A">
        <w:rPr>
          <w:rFonts w:ascii="Arial" w:eastAsia="Times New Roman" w:hAnsi="Arial" w:cs="Arial"/>
          <w:b/>
          <w:bCs/>
          <w:color w:val="000000"/>
          <w:sz w:val="24"/>
          <w:szCs w:val="24"/>
        </w:rPr>
        <w:t>Article 1</w:t>
      </w:r>
      <w:r w:rsidR="00867DF9">
        <w:rPr>
          <w:rFonts w:ascii="Arial" w:eastAsia="Times New Roman" w:hAnsi="Arial" w:cs="Arial"/>
          <w:b/>
          <w:bCs/>
          <w:color w:val="000000"/>
          <w:sz w:val="24"/>
          <w:szCs w:val="24"/>
        </w:rPr>
        <w:t>7</w:t>
      </w:r>
      <w:r w:rsidRPr="002F2D4A">
        <w:rPr>
          <w:rFonts w:ascii="Arial" w:eastAsia="Times New Roman" w:hAnsi="Arial" w:cs="Arial"/>
          <w:b/>
          <w:bCs/>
          <w:color w:val="000000"/>
          <w:sz w:val="24"/>
          <w:szCs w:val="24"/>
        </w:rPr>
        <w:t>:  Radios and Electronic Communication</w:t>
      </w:r>
      <w:bookmarkEnd w:id="34"/>
    </w:p>
    <w:p w14:paraId="0421C74C"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r w:rsidRPr="002F2D4A">
        <w:rPr>
          <w:rFonts w:ascii="Arial" w:eastAsia="Times New Roman" w:hAnsi="Arial" w:cs="Arial"/>
          <w:b/>
          <w:color w:val="000000"/>
          <w:sz w:val="20"/>
          <w:szCs w:val="24"/>
        </w:rPr>
        <w:t>S1:</w:t>
      </w:r>
      <w:r w:rsidRPr="002F2D4A">
        <w:rPr>
          <w:rFonts w:ascii="Arial" w:eastAsia="Times New Roman" w:hAnsi="Arial" w:cs="Arial"/>
          <w:color w:val="000000"/>
          <w:sz w:val="20"/>
          <w:szCs w:val="24"/>
        </w:rPr>
        <w:t xml:space="preserve"> No electronic communication devices of any kind are allowed in WVYFC, including communication between coaches.</w:t>
      </w:r>
    </w:p>
    <w:p w14:paraId="1EE75B1E"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Cs w:val="28"/>
        </w:rPr>
      </w:pPr>
    </w:p>
    <w:p w14:paraId="2C9F63B1" w14:textId="09670226" w:rsidR="002F2D4A" w:rsidRPr="002F2D4A" w:rsidRDefault="002F2D4A" w:rsidP="002F2D4A">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35" w:name="_Toc105091703"/>
      <w:r w:rsidRPr="002F2D4A">
        <w:rPr>
          <w:rFonts w:ascii="Arial" w:eastAsia="Times New Roman" w:hAnsi="Arial" w:cs="Arial"/>
          <w:b/>
          <w:bCs/>
          <w:color w:val="000000"/>
          <w:sz w:val="24"/>
          <w:szCs w:val="24"/>
        </w:rPr>
        <w:t>Article 1</w:t>
      </w:r>
      <w:r w:rsidR="00867DF9">
        <w:rPr>
          <w:rFonts w:ascii="Arial" w:eastAsia="Times New Roman" w:hAnsi="Arial" w:cs="Arial"/>
          <w:b/>
          <w:bCs/>
          <w:color w:val="000000"/>
          <w:sz w:val="24"/>
          <w:szCs w:val="24"/>
        </w:rPr>
        <w:t>8</w:t>
      </w:r>
      <w:r w:rsidRPr="002F2D4A">
        <w:rPr>
          <w:rFonts w:ascii="Arial" w:eastAsia="Times New Roman" w:hAnsi="Arial" w:cs="Arial"/>
          <w:b/>
          <w:bCs/>
          <w:color w:val="000000"/>
          <w:sz w:val="24"/>
          <w:szCs w:val="24"/>
        </w:rPr>
        <w:t>:  Scouting</w:t>
      </w:r>
      <w:bookmarkEnd w:id="35"/>
    </w:p>
    <w:p w14:paraId="79C05650"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r w:rsidRPr="002F2D4A">
        <w:rPr>
          <w:rFonts w:ascii="Arial" w:eastAsia="Times New Roman" w:hAnsi="Arial" w:cs="Arial"/>
          <w:b/>
          <w:color w:val="000000"/>
          <w:sz w:val="20"/>
          <w:szCs w:val="24"/>
        </w:rPr>
        <w:t>S1:</w:t>
      </w:r>
      <w:r w:rsidRPr="002F2D4A">
        <w:rPr>
          <w:rFonts w:ascii="Arial" w:eastAsia="Times New Roman" w:hAnsi="Arial" w:cs="Arial"/>
          <w:color w:val="000000"/>
          <w:sz w:val="20"/>
          <w:szCs w:val="24"/>
        </w:rPr>
        <w:t xml:space="preserve"> Scouting other teams is permitted for games only. </w:t>
      </w:r>
      <w:r w:rsidRPr="002F2D4A">
        <w:rPr>
          <w:rFonts w:ascii="Arial" w:eastAsia="Times New Roman" w:hAnsi="Arial" w:cs="Arial"/>
          <w:b/>
          <w:bCs/>
          <w:color w:val="000000"/>
          <w:sz w:val="20"/>
          <w:szCs w:val="24"/>
        </w:rPr>
        <w:t>It is strictly prohibited</w:t>
      </w:r>
      <w:r w:rsidRPr="002F2D4A">
        <w:rPr>
          <w:rFonts w:ascii="Arial" w:eastAsia="Times New Roman" w:hAnsi="Arial" w:cs="Arial"/>
          <w:color w:val="000000"/>
          <w:sz w:val="20"/>
          <w:szCs w:val="24"/>
        </w:rPr>
        <w:t xml:space="preserve"> </w:t>
      </w:r>
      <w:r w:rsidRPr="002F2D4A">
        <w:rPr>
          <w:rFonts w:ascii="Arial" w:eastAsia="Times New Roman" w:hAnsi="Arial" w:cs="Arial"/>
          <w:b/>
          <w:bCs/>
          <w:color w:val="000000"/>
          <w:sz w:val="20"/>
          <w:szCs w:val="24"/>
        </w:rPr>
        <w:t>to scout any type of practice.</w:t>
      </w:r>
    </w:p>
    <w:p w14:paraId="62BC332C"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b/>
          <w:bCs/>
          <w:color w:val="000000"/>
          <w:szCs w:val="24"/>
        </w:rPr>
      </w:pPr>
    </w:p>
    <w:p w14:paraId="6903FF6A" w14:textId="7E8C98CC" w:rsidR="002F2D4A" w:rsidRPr="002F2D4A" w:rsidRDefault="002F2D4A" w:rsidP="002F2D4A">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36" w:name="_Toc105091704"/>
      <w:r w:rsidRPr="002F2D4A">
        <w:rPr>
          <w:rFonts w:ascii="Arial" w:eastAsia="Times New Roman" w:hAnsi="Arial" w:cs="Arial"/>
          <w:b/>
          <w:bCs/>
          <w:color w:val="000000"/>
          <w:sz w:val="24"/>
          <w:szCs w:val="24"/>
        </w:rPr>
        <w:t xml:space="preserve">Article </w:t>
      </w:r>
      <w:r w:rsidR="00867DF9">
        <w:rPr>
          <w:rFonts w:ascii="Arial" w:eastAsia="Times New Roman" w:hAnsi="Arial" w:cs="Arial"/>
          <w:b/>
          <w:bCs/>
          <w:color w:val="000000"/>
          <w:sz w:val="24"/>
          <w:szCs w:val="24"/>
        </w:rPr>
        <w:t>19</w:t>
      </w:r>
      <w:r w:rsidRPr="002F2D4A">
        <w:rPr>
          <w:rFonts w:ascii="Arial" w:eastAsia="Times New Roman" w:hAnsi="Arial" w:cs="Arial"/>
          <w:b/>
          <w:bCs/>
          <w:color w:val="000000"/>
          <w:sz w:val="24"/>
          <w:szCs w:val="24"/>
        </w:rPr>
        <w:t xml:space="preserve">:  Practices </w:t>
      </w:r>
      <w:r w:rsidRPr="002F2D4A">
        <w:rPr>
          <w:rFonts w:ascii="Arial" w:eastAsia="Times New Roman" w:hAnsi="Arial" w:cs="Arial"/>
          <w:b/>
          <w:bCs/>
          <w:color w:val="000000"/>
          <w:szCs w:val="24"/>
        </w:rPr>
        <w:t>(Rules)</w:t>
      </w:r>
      <w:bookmarkEnd w:id="36"/>
    </w:p>
    <w:p w14:paraId="596A7CF1"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r w:rsidRPr="002F2D4A">
        <w:rPr>
          <w:rFonts w:ascii="Arial" w:eastAsia="Times New Roman" w:hAnsi="Arial" w:cs="Arial"/>
          <w:b/>
          <w:color w:val="000000"/>
          <w:sz w:val="20"/>
          <w:szCs w:val="24"/>
        </w:rPr>
        <w:t>S1:</w:t>
      </w:r>
      <w:r w:rsidRPr="002F2D4A">
        <w:rPr>
          <w:rFonts w:ascii="Arial" w:eastAsia="Times New Roman" w:hAnsi="Arial" w:cs="Arial"/>
          <w:color w:val="000000"/>
          <w:sz w:val="20"/>
          <w:szCs w:val="24"/>
        </w:rPr>
        <w:t xml:space="preserve"> Pre-season</w:t>
      </w:r>
    </w:p>
    <w:p w14:paraId="654817EB" w14:textId="77777777" w:rsidR="002F2D4A" w:rsidRPr="002F2D4A" w:rsidRDefault="002F2D4A" w:rsidP="002F2D4A">
      <w:pPr>
        <w:widowControl w:val="0"/>
        <w:autoSpaceDE w:val="0"/>
        <w:autoSpaceDN w:val="0"/>
        <w:adjustRightInd w:val="0"/>
        <w:spacing w:after="0" w:line="240" w:lineRule="auto"/>
        <w:ind w:left="720"/>
        <w:rPr>
          <w:rFonts w:ascii="Arial" w:eastAsia="Times New Roman" w:hAnsi="Arial" w:cs="Arial"/>
          <w:color w:val="000000"/>
          <w:sz w:val="20"/>
          <w:szCs w:val="24"/>
        </w:rPr>
      </w:pPr>
      <w:r w:rsidRPr="002F2D4A">
        <w:rPr>
          <w:rFonts w:ascii="Arial" w:eastAsia="Times New Roman" w:hAnsi="Arial" w:cs="Arial"/>
          <w:b/>
          <w:color w:val="000000"/>
          <w:sz w:val="20"/>
          <w:szCs w:val="24"/>
        </w:rPr>
        <w:t>No team may conduct practice before the League has authorized first practice date.</w:t>
      </w:r>
      <w:r w:rsidRPr="002F2D4A">
        <w:rPr>
          <w:rFonts w:ascii="Arial" w:eastAsia="Times New Roman" w:hAnsi="Arial" w:cs="Arial"/>
          <w:color w:val="000000"/>
          <w:sz w:val="20"/>
          <w:szCs w:val="24"/>
        </w:rPr>
        <w:t xml:space="preserve"> Once practices start, the first 6 hours must be devoted entirely to conditioning without pads (6 hours of conditioning is minimum). Any players added to the team after the first day, must also receive 6 hours of conditioning before putting on pads. Helmets must be worn at all practices </w:t>
      </w:r>
      <w:r w:rsidRPr="002F2D4A">
        <w:rPr>
          <w:rFonts w:ascii="Arial" w:eastAsia="Times New Roman" w:hAnsi="Arial" w:cs="Arial"/>
          <w:sz w:val="20"/>
          <w:szCs w:val="24"/>
        </w:rPr>
        <w:t xml:space="preserve">(except under doctors’ orders). </w:t>
      </w:r>
      <w:r w:rsidRPr="002F2D4A">
        <w:rPr>
          <w:rFonts w:ascii="Arial" w:eastAsia="Times New Roman" w:hAnsi="Arial" w:cs="Arial"/>
          <w:color w:val="000000"/>
          <w:sz w:val="20"/>
          <w:szCs w:val="24"/>
        </w:rPr>
        <w:t>All players must complete 10 hours of padded practice prior to participation in any controlled scrimmages or live game competitions, any players added to the team after the first day must also complete a minimum of 10 hours of padded practice prior to participation in any controlled scrimmages or live game competitions.</w:t>
      </w:r>
    </w:p>
    <w:p w14:paraId="19CA8191" w14:textId="6872B745" w:rsidR="00305915" w:rsidRDefault="00305915">
      <w:pPr>
        <w:rPr>
          <w:rFonts w:ascii="Arial" w:eastAsia="Times New Roman" w:hAnsi="Arial" w:cs="Arial"/>
          <w:color w:val="000000"/>
          <w:sz w:val="20"/>
          <w:szCs w:val="24"/>
        </w:rPr>
      </w:pPr>
      <w:r>
        <w:rPr>
          <w:rFonts w:ascii="Arial" w:eastAsia="Times New Roman" w:hAnsi="Arial" w:cs="Arial"/>
          <w:color w:val="000000"/>
          <w:sz w:val="20"/>
          <w:szCs w:val="24"/>
        </w:rPr>
        <w:br w:type="page"/>
      </w:r>
    </w:p>
    <w:p w14:paraId="08D9606F" w14:textId="213078FC"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r w:rsidRPr="002F2D4A">
        <w:rPr>
          <w:rFonts w:ascii="Arial" w:eastAsia="Times New Roman" w:hAnsi="Arial" w:cs="Arial"/>
          <w:b/>
          <w:color w:val="000000"/>
          <w:sz w:val="20"/>
          <w:szCs w:val="24"/>
        </w:rPr>
        <w:t>S2:</w:t>
      </w:r>
      <w:r w:rsidRPr="002F2D4A">
        <w:rPr>
          <w:rFonts w:ascii="Arial" w:eastAsia="Times New Roman" w:hAnsi="Arial" w:cs="Arial"/>
          <w:color w:val="000000"/>
          <w:sz w:val="20"/>
          <w:szCs w:val="24"/>
        </w:rPr>
        <w:t xml:space="preserve"> </w:t>
      </w:r>
      <w:r w:rsidR="002F0243" w:rsidRPr="002F0243">
        <w:rPr>
          <w:rFonts w:ascii="Arial" w:eastAsia="Times New Roman" w:hAnsi="Arial" w:cs="Arial"/>
          <w:color w:val="000000"/>
          <w:sz w:val="20"/>
          <w:szCs w:val="24"/>
        </w:rPr>
        <w:t>Weather Related Health &amp; Safety precautions</w:t>
      </w:r>
    </w:p>
    <w:p w14:paraId="0CCFCF13" w14:textId="77777777" w:rsidR="002F0243" w:rsidRPr="006951B9" w:rsidRDefault="002F0243" w:rsidP="002F0243">
      <w:pPr>
        <w:widowControl w:val="0"/>
        <w:autoSpaceDE w:val="0"/>
        <w:autoSpaceDN w:val="0"/>
        <w:adjustRightInd w:val="0"/>
        <w:spacing w:after="0" w:line="240" w:lineRule="auto"/>
        <w:ind w:left="720"/>
        <w:rPr>
          <w:rFonts w:ascii="Arial" w:eastAsia="Times New Roman" w:hAnsi="Arial" w:cs="Arial"/>
          <w:color w:val="000000"/>
          <w:sz w:val="20"/>
          <w:szCs w:val="24"/>
        </w:rPr>
      </w:pPr>
      <w:r w:rsidRPr="006951B9">
        <w:rPr>
          <w:rFonts w:ascii="Arial" w:eastAsia="Times New Roman" w:hAnsi="Arial" w:cs="Arial"/>
          <w:color w:val="000000"/>
          <w:sz w:val="20"/>
          <w:szCs w:val="24"/>
        </w:rPr>
        <w:t xml:space="preserve">Head Coaches must be especially vigilant in hot summer practices. Unlimited water breaks, numerous breaks during practice, and a fifteen-minute break in the middle of practice are mandatory actions. Immediate action must be taken if a player is observed with the slightest sign of heat fatigue. (OSAA Guidelines for </w:t>
      </w:r>
      <w:r>
        <w:rPr>
          <w:rFonts w:ascii="Arial" w:eastAsia="Times New Roman" w:hAnsi="Arial" w:cs="Arial"/>
          <w:color w:val="000000"/>
          <w:sz w:val="20"/>
          <w:szCs w:val="24"/>
        </w:rPr>
        <w:t>Heat Index and Air Quality</w:t>
      </w:r>
      <w:r w:rsidRPr="006951B9">
        <w:rPr>
          <w:rFonts w:ascii="Arial" w:eastAsia="Times New Roman" w:hAnsi="Arial" w:cs="Arial"/>
          <w:color w:val="000000"/>
          <w:sz w:val="20"/>
          <w:szCs w:val="24"/>
        </w:rPr>
        <w:t xml:space="preserve"> shall be followed.)</w:t>
      </w:r>
    </w:p>
    <w:p w14:paraId="6022D271"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p>
    <w:p w14:paraId="32F024F3"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r w:rsidRPr="002F2D4A">
        <w:rPr>
          <w:rFonts w:ascii="Arial" w:eastAsia="Times New Roman" w:hAnsi="Arial" w:cs="Arial"/>
          <w:b/>
          <w:color w:val="000000"/>
          <w:sz w:val="20"/>
          <w:szCs w:val="24"/>
        </w:rPr>
        <w:t>S3:</w:t>
      </w:r>
      <w:r w:rsidRPr="002F2D4A">
        <w:rPr>
          <w:rFonts w:ascii="Arial" w:eastAsia="Times New Roman" w:hAnsi="Arial" w:cs="Arial"/>
          <w:color w:val="000000"/>
          <w:sz w:val="20"/>
          <w:szCs w:val="24"/>
        </w:rPr>
        <w:t xml:space="preserve"> At least one (1) 10-minute break after each hour of normal practices is mandatory.</w:t>
      </w:r>
    </w:p>
    <w:p w14:paraId="41C64755"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p>
    <w:p w14:paraId="6EAB6589"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r w:rsidRPr="002F2D4A">
        <w:rPr>
          <w:rFonts w:ascii="Arial" w:eastAsia="Times New Roman" w:hAnsi="Arial" w:cs="Arial"/>
          <w:b/>
          <w:color w:val="000000"/>
          <w:sz w:val="20"/>
          <w:szCs w:val="24"/>
        </w:rPr>
        <w:t>S4:</w:t>
      </w:r>
      <w:r w:rsidRPr="002F2D4A">
        <w:rPr>
          <w:rFonts w:ascii="Arial" w:eastAsia="Times New Roman" w:hAnsi="Arial" w:cs="Arial"/>
          <w:color w:val="000000"/>
          <w:sz w:val="20"/>
          <w:szCs w:val="24"/>
        </w:rPr>
        <w:t xml:space="preserve"> Full Protective Equipment</w:t>
      </w:r>
    </w:p>
    <w:p w14:paraId="40633AEC" w14:textId="77777777" w:rsidR="002F2D4A" w:rsidRPr="002F2D4A" w:rsidRDefault="002F2D4A" w:rsidP="002F2D4A">
      <w:pPr>
        <w:widowControl w:val="0"/>
        <w:autoSpaceDE w:val="0"/>
        <w:autoSpaceDN w:val="0"/>
        <w:adjustRightInd w:val="0"/>
        <w:spacing w:after="0" w:line="240" w:lineRule="auto"/>
        <w:ind w:left="720"/>
        <w:rPr>
          <w:rFonts w:ascii="Arial" w:eastAsia="Times New Roman" w:hAnsi="Arial" w:cs="Arial"/>
          <w:color w:val="000000"/>
          <w:sz w:val="20"/>
          <w:szCs w:val="24"/>
        </w:rPr>
      </w:pPr>
      <w:r w:rsidRPr="002F2D4A">
        <w:rPr>
          <w:rFonts w:ascii="Arial" w:eastAsia="Times New Roman" w:hAnsi="Arial" w:cs="Arial"/>
          <w:color w:val="000000"/>
          <w:sz w:val="20"/>
          <w:szCs w:val="24"/>
        </w:rPr>
        <w:t>At all practices where any contact takes place, each player must be dressed in the full complement of protective equipment as described above.</w:t>
      </w:r>
    </w:p>
    <w:p w14:paraId="39D836D8"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p>
    <w:p w14:paraId="36BCBE68"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r w:rsidRPr="002F2D4A">
        <w:rPr>
          <w:rFonts w:ascii="Arial" w:eastAsia="Times New Roman" w:hAnsi="Arial" w:cs="Arial"/>
          <w:b/>
          <w:color w:val="000000"/>
          <w:sz w:val="20"/>
          <w:szCs w:val="24"/>
        </w:rPr>
        <w:t>S5:</w:t>
      </w:r>
      <w:r w:rsidRPr="002F2D4A">
        <w:rPr>
          <w:rFonts w:ascii="Arial" w:eastAsia="Times New Roman" w:hAnsi="Arial" w:cs="Arial"/>
          <w:color w:val="000000"/>
          <w:sz w:val="20"/>
          <w:szCs w:val="24"/>
        </w:rPr>
        <w:t xml:space="preserve"> Controlled Scrimmages with other teams</w:t>
      </w:r>
    </w:p>
    <w:p w14:paraId="01E16FA1" w14:textId="77777777" w:rsidR="002F2D4A" w:rsidRPr="002F2D4A" w:rsidRDefault="002F2D4A" w:rsidP="002F2D4A">
      <w:pPr>
        <w:widowControl w:val="0"/>
        <w:autoSpaceDE w:val="0"/>
        <w:autoSpaceDN w:val="0"/>
        <w:adjustRightInd w:val="0"/>
        <w:spacing w:after="0" w:line="240" w:lineRule="auto"/>
        <w:ind w:left="720"/>
        <w:rPr>
          <w:rFonts w:ascii="Arial" w:eastAsia="Times New Roman" w:hAnsi="Arial" w:cs="Arial"/>
          <w:color w:val="000000"/>
          <w:sz w:val="20"/>
          <w:szCs w:val="24"/>
        </w:rPr>
      </w:pPr>
      <w:r w:rsidRPr="002F2D4A">
        <w:rPr>
          <w:rFonts w:ascii="Arial" w:eastAsia="Times New Roman" w:hAnsi="Arial" w:cs="Arial"/>
          <w:color w:val="000000"/>
          <w:sz w:val="20"/>
          <w:szCs w:val="24"/>
        </w:rPr>
        <w:t xml:space="preserve">After two weeks of practice, a team may arrange a controlled scrimmage with another team in the same division of play. </w:t>
      </w:r>
      <w:r w:rsidRPr="002F2D4A">
        <w:rPr>
          <w:rFonts w:ascii="Arial" w:eastAsia="Times New Roman" w:hAnsi="Arial" w:cs="Arial"/>
          <w:b/>
          <w:bCs/>
          <w:color w:val="000000"/>
          <w:sz w:val="20"/>
          <w:szCs w:val="24"/>
        </w:rPr>
        <w:t xml:space="preserve">These scrimmages will not be conducted as a game. </w:t>
      </w:r>
      <w:r w:rsidRPr="002F2D4A">
        <w:rPr>
          <w:rFonts w:ascii="Arial" w:eastAsia="Times New Roman" w:hAnsi="Arial" w:cs="Arial"/>
          <w:color w:val="000000"/>
          <w:sz w:val="20"/>
          <w:szCs w:val="24"/>
        </w:rPr>
        <w:t>No scoring or time periods will be used in scrimmages. Scrimmages must be approved by the league commissioner.</w:t>
      </w:r>
    </w:p>
    <w:p w14:paraId="408430C8"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b/>
          <w:color w:val="000000"/>
          <w:sz w:val="20"/>
          <w:szCs w:val="24"/>
        </w:rPr>
      </w:pPr>
    </w:p>
    <w:p w14:paraId="2A503277"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b/>
          <w:color w:val="000000"/>
          <w:sz w:val="20"/>
          <w:szCs w:val="24"/>
        </w:rPr>
      </w:pPr>
      <w:r w:rsidRPr="002F2D4A">
        <w:rPr>
          <w:rFonts w:ascii="Arial" w:eastAsia="Times New Roman" w:hAnsi="Arial" w:cs="Arial"/>
          <w:b/>
          <w:color w:val="000000"/>
          <w:sz w:val="20"/>
          <w:szCs w:val="24"/>
        </w:rPr>
        <w:t>S6:</w:t>
      </w:r>
      <w:r w:rsidRPr="002F2D4A">
        <w:rPr>
          <w:rFonts w:ascii="Arial" w:eastAsia="Times New Roman" w:hAnsi="Arial" w:cs="Arial"/>
          <w:color w:val="000000"/>
          <w:sz w:val="20"/>
          <w:szCs w:val="24"/>
        </w:rPr>
        <w:t xml:space="preserve"> No full speed head-on blocking or tackling drills in which the players line up more than 3 yards apart are permitted. (Having two linemen in stances immediately across the line of scrimmage from each other and having full-speed drills where the players approach each other at an angle, but not straight ahead into each other are both permitted.) </w:t>
      </w:r>
      <w:r w:rsidRPr="002F2D4A">
        <w:rPr>
          <w:rFonts w:ascii="Arial" w:eastAsia="Times New Roman" w:hAnsi="Arial" w:cs="Arial"/>
          <w:b/>
          <w:color w:val="000000"/>
          <w:sz w:val="20"/>
          <w:szCs w:val="24"/>
        </w:rPr>
        <w:t>However, there should be no intentional head-to-head contact!</w:t>
      </w:r>
    </w:p>
    <w:p w14:paraId="61ACC67C"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b/>
          <w:color w:val="000000"/>
          <w:sz w:val="20"/>
          <w:szCs w:val="24"/>
        </w:rPr>
      </w:pPr>
    </w:p>
    <w:p w14:paraId="3C477949"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 w:val="20"/>
          <w:szCs w:val="24"/>
        </w:rPr>
      </w:pPr>
      <w:r w:rsidRPr="002F2D4A">
        <w:rPr>
          <w:rFonts w:ascii="Arial" w:eastAsia="Times New Roman" w:hAnsi="Arial" w:cs="Arial"/>
          <w:b/>
          <w:color w:val="000000"/>
          <w:sz w:val="20"/>
          <w:szCs w:val="24"/>
        </w:rPr>
        <w:t>S7:</w:t>
      </w:r>
      <w:r w:rsidRPr="002F2D4A">
        <w:rPr>
          <w:rFonts w:ascii="Arial" w:eastAsia="Times New Roman" w:hAnsi="Arial" w:cs="Arial"/>
          <w:color w:val="000000"/>
          <w:sz w:val="20"/>
          <w:szCs w:val="24"/>
        </w:rPr>
        <w:t xml:space="preserve"> The amount of contact at each practice will be reduced to a maximum of 1/3 of practice time (either 40 minutes total of each practice or 1/3 of total weekly practice time). In this context, “contact” means any drill or scrimmage in which players go full-speed with contact, for example one-on-one blocking and/or tackling drills; down line vs. down line full-speed drills; and scrimmages.</w:t>
      </w:r>
    </w:p>
    <w:p w14:paraId="1D04B120"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color w:val="000000"/>
          <w:szCs w:val="24"/>
        </w:rPr>
      </w:pPr>
    </w:p>
    <w:p w14:paraId="580BD6AA" w14:textId="7F6E30AD" w:rsidR="002F2D4A" w:rsidRPr="002F2D4A" w:rsidRDefault="002F2D4A" w:rsidP="002F2D4A">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37" w:name="_Toc105091705"/>
      <w:r w:rsidRPr="002F2D4A">
        <w:rPr>
          <w:rFonts w:ascii="Arial" w:eastAsia="Times New Roman" w:hAnsi="Arial" w:cs="Arial"/>
          <w:b/>
          <w:bCs/>
          <w:color w:val="000000"/>
          <w:sz w:val="24"/>
          <w:szCs w:val="24"/>
        </w:rPr>
        <w:t>Article 2</w:t>
      </w:r>
      <w:r w:rsidR="00867DF9">
        <w:rPr>
          <w:rFonts w:ascii="Arial" w:eastAsia="Times New Roman" w:hAnsi="Arial" w:cs="Arial"/>
          <w:b/>
          <w:bCs/>
          <w:color w:val="000000"/>
          <w:sz w:val="24"/>
          <w:szCs w:val="24"/>
        </w:rPr>
        <w:t>0</w:t>
      </w:r>
      <w:r w:rsidRPr="002F2D4A">
        <w:rPr>
          <w:rFonts w:ascii="Arial" w:eastAsia="Times New Roman" w:hAnsi="Arial" w:cs="Arial"/>
          <w:b/>
          <w:bCs/>
          <w:color w:val="000000"/>
          <w:sz w:val="24"/>
          <w:szCs w:val="24"/>
        </w:rPr>
        <w:t>:  Schedules</w:t>
      </w:r>
      <w:bookmarkEnd w:id="37"/>
    </w:p>
    <w:p w14:paraId="593720E2" w14:textId="77777777" w:rsidR="002F2D4A" w:rsidRPr="002F2D4A" w:rsidRDefault="002F2D4A" w:rsidP="002F2D4A">
      <w:pPr>
        <w:widowControl w:val="0"/>
        <w:autoSpaceDE w:val="0"/>
        <w:autoSpaceDN w:val="0"/>
        <w:adjustRightInd w:val="0"/>
        <w:spacing w:after="0" w:line="240" w:lineRule="auto"/>
        <w:rPr>
          <w:rFonts w:ascii="Arial" w:eastAsia="Times New Roman" w:hAnsi="Arial" w:cs="Arial"/>
          <w:b/>
          <w:bCs/>
          <w:color w:val="000000"/>
          <w:sz w:val="20"/>
          <w:szCs w:val="24"/>
        </w:rPr>
      </w:pPr>
      <w:r w:rsidRPr="002F2D4A">
        <w:rPr>
          <w:rFonts w:ascii="Arial" w:eastAsia="Times New Roman" w:hAnsi="Arial" w:cs="Arial"/>
          <w:color w:val="000000"/>
          <w:sz w:val="20"/>
          <w:szCs w:val="24"/>
        </w:rPr>
        <w:t xml:space="preserve">The League will prepare and distribute the schedule of games for the season and post season. </w:t>
      </w:r>
      <w:r w:rsidRPr="002F2D4A">
        <w:rPr>
          <w:rFonts w:ascii="Arial" w:eastAsia="Times New Roman" w:hAnsi="Arial" w:cs="Arial"/>
          <w:b/>
          <w:bCs/>
          <w:color w:val="000000"/>
          <w:sz w:val="20"/>
          <w:szCs w:val="24"/>
        </w:rPr>
        <w:t>No team may arrange any other game without the express consent of the League.</w:t>
      </w:r>
    </w:p>
    <w:p w14:paraId="7D72084C" w14:textId="1EED4627" w:rsidR="0003772E" w:rsidRPr="00305915" w:rsidRDefault="0003772E" w:rsidP="00305915">
      <w:pPr>
        <w:spacing w:after="0"/>
        <w:rPr>
          <w:b/>
          <w:sz w:val="28"/>
          <w:szCs w:val="28"/>
        </w:rPr>
      </w:pPr>
    </w:p>
    <w:p w14:paraId="5D9B1DB3" w14:textId="6BBD6CCE" w:rsidR="00867DF9" w:rsidRPr="00867DF9" w:rsidRDefault="00867DF9" w:rsidP="00867DF9">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bookmarkStart w:id="38" w:name="_Toc105091706"/>
      <w:r w:rsidRPr="002F2D4A">
        <w:rPr>
          <w:rFonts w:ascii="Arial" w:eastAsia="Times New Roman" w:hAnsi="Arial" w:cs="Arial"/>
          <w:b/>
          <w:bCs/>
          <w:color w:val="000000"/>
          <w:sz w:val="24"/>
          <w:szCs w:val="24"/>
        </w:rPr>
        <w:t xml:space="preserve">Article </w:t>
      </w:r>
      <w:r>
        <w:rPr>
          <w:rFonts w:ascii="Arial" w:eastAsia="Times New Roman" w:hAnsi="Arial" w:cs="Arial"/>
          <w:b/>
          <w:bCs/>
          <w:color w:val="000000"/>
          <w:sz w:val="24"/>
          <w:szCs w:val="24"/>
        </w:rPr>
        <w:t>21</w:t>
      </w:r>
      <w:r w:rsidRPr="002F2D4A">
        <w:rPr>
          <w:rFonts w:ascii="Arial" w:eastAsia="Times New Roman" w:hAnsi="Arial" w:cs="Arial"/>
          <w:b/>
          <w:bCs/>
          <w:color w:val="000000"/>
          <w:sz w:val="24"/>
          <w:szCs w:val="24"/>
        </w:rPr>
        <w:t xml:space="preserve">:  </w:t>
      </w:r>
      <w:r w:rsidRPr="00867DF9">
        <w:rPr>
          <w:rFonts w:ascii="Arial" w:eastAsia="Times New Roman" w:hAnsi="Arial" w:cs="Arial"/>
          <w:b/>
          <w:bCs/>
          <w:color w:val="000000"/>
          <w:sz w:val="24"/>
          <w:szCs w:val="24"/>
        </w:rPr>
        <w:t>Kinder</w:t>
      </w:r>
      <w:r w:rsidR="000C5C1D">
        <w:rPr>
          <w:rFonts w:ascii="Arial" w:eastAsia="Times New Roman" w:hAnsi="Arial" w:cs="Arial"/>
          <w:b/>
          <w:bCs/>
          <w:color w:val="000000"/>
          <w:sz w:val="24"/>
          <w:szCs w:val="24"/>
        </w:rPr>
        <w:t>garten</w:t>
      </w:r>
      <w:r w:rsidRPr="00867DF9">
        <w:rPr>
          <w:rFonts w:ascii="Arial" w:eastAsia="Times New Roman" w:hAnsi="Arial" w:cs="Arial"/>
          <w:b/>
          <w:bCs/>
          <w:color w:val="000000"/>
          <w:sz w:val="24"/>
          <w:szCs w:val="24"/>
        </w:rPr>
        <w:t xml:space="preserve"> </w:t>
      </w:r>
      <w:r w:rsidR="000C5C1D">
        <w:rPr>
          <w:rFonts w:ascii="Arial" w:eastAsia="Times New Roman" w:hAnsi="Arial" w:cs="Arial"/>
          <w:b/>
          <w:bCs/>
          <w:color w:val="000000"/>
          <w:sz w:val="24"/>
          <w:szCs w:val="24"/>
        </w:rPr>
        <w:t>&amp;</w:t>
      </w:r>
      <w:r w:rsidRPr="00867DF9">
        <w:rPr>
          <w:rFonts w:ascii="Arial" w:eastAsia="Times New Roman" w:hAnsi="Arial" w:cs="Arial"/>
          <w:b/>
          <w:bCs/>
          <w:color w:val="000000"/>
          <w:sz w:val="24"/>
          <w:szCs w:val="24"/>
        </w:rPr>
        <w:t xml:space="preserve"> 1</w:t>
      </w:r>
      <w:r w:rsidRPr="00867DF9">
        <w:rPr>
          <w:rFonts w:ascii="Arial" w:eastAsia="Times New Roman" w:hAnsi="Arial" w:cs="Arial"/>
          <w:b/>
          <w:bCs/>
          <w:color w:val="000000"/>
          <w:sz w:val="24"/>
          <w:szCs w:val="24"/>
          <w:vertAlign w:val="superscript"/>
        </w:rPr>
        <w:t>st</w:t>
      </w:r>
      <w:r w:rsidRPr="00867DF9">
        <w:rPr>
          <w:rFonts w:ascii="Arial" w:eastAsia="Times New Roman" w:hAnsi="Arial" w:cs="Arial"/>
          <w:b/>
          <w:bCs/>
          <w:color w:val="000000"/>
          <w:sz w:val="24"/>
          <w:szCs w:val="24"/>
        </w:rPr>
        <w:t xml:space="preserve"> Grade Rookie Tackle Rules</w:t>
      </w:r>
      <w:bookmarkEnd w:id="38"/>
    </w:p>
    <w:p w14:paraId="22CF4AA0" w14:textId="77777777" w:rsidR="00867DF9" w:rsidRPr="00867DF9" w:rsidRDefault="00867DF9" w:rsidP="00867DF9">
      <w:pPr>
        <w:keepNext/>
        <w:widowControl w:val="0"/>
        <w:autoSpaceDE w:val="0"/>
        <w:autoSpaceDN w:val="0"/>
        <w:adjustRightInd w:val="0"/>
        <w:spacing w:after="0" w:line="240" w:lineRule="auto"/>
        <w:outlineLvl w:val="1"/>
        <w:rPr>
          <w:rFonts w:ascii="Arial" w:eastAsia="Times New Roman" w:hAnsi="Arial" w:cs="Arial"/>
          <w:b/>
          <w:bCs/>
          <w:color w:val="000000"/>
          <w:sz w:val="24"/>
          <w:szCs w:val="24"/>
        </w:rPr>
      </w:pPr>
    </w:p>
    <w:p w14:paraId="056EA1E3" w14:textId="77777777" w:rsidR="00867DF9" w:rsidRPr="007B37D5" w:rsidRDefault="00867DF9" w:rsidP="007B37D5">
      <w:pPr>
        <w:pStyle w:val="ListParagraph"/>
        <w:keepNext/>
        <w:widowControl w:val="0"/>
        <w:numPr>
          <w:ilvl w:val="0"/>
          <w:numId w:val="8"/>
        </w:numPr>
        <w:autoSpaceDE w:val="0"/>
        <w:autoSpaceDN w:val="0"/>
        <w:adjustRightInd w:val="0"/>
        <w:spacing w:after="0"/>
        <w:ind w:left="360"/>
        <w:outlineLvl w:val="1"/>
        <w:rPr>
          <w:rFonts w:ascii="Arial" w:eastAsia="Times New Roman" w:hAnsi="Arial" w:cs="Arial"/>
          <w:color w:val="000000"/>
          <w:sz w:val="20"/>
          <w:szCs w:val="20"/>
        </w:rPr>
      </w:pPr>
      <w:bookmarkStart w:id="39" w:name="_Toc105091707"/>
      <w:r w:rsidRPr="007B37D5">
        <w:rPr>
          <w:rFonts w:ascii="Arial" w:eastAsia="Times New Roman" w:hAnsi="Arial" w:cs="Arial"/>
          <w:color w:val="000000"/>
          <w:sz w:val="20"/>
          <w:szCs w:val="20"/>
        </w:rPr>
        <w:t>Because of the all players, all positions, all skills philosophy, there are no restrictions on jersey numbers or player positions.</w:t>
      </w:r>
      <w:bookmarkEnd w:id="39"/>
    </w:p>
    <w:p w14:paraId="7AAAEC1B" w14:textId="77777777" w:rsidR="00867DF9" w:rsidRPr="007B37D5" w:rsidRDefault="00867DF9" w:rsidP="007B37D5">
      <w:pPr>
        <w:pStyle w:val="ListParagraph"/>
        <w:keepNext/>
        <w:widowControl w:val="0"/>
        <w:numPr>
          <w:ilvl w:val="0"/>
          <w:numId w:val="8"/>
        </w:numPr>
        <w:autoSpaceDE w:val="0"/>
        <w:autoSpaceDN w:val="0"/>
        <w:adjustRightInd w:val="0"/>
        <w:spacing w:after="0"/>
        <w:ind w:left="360"/>
        <w:outlineLvl w:val="1"/>
        <w:rPr>
          <w:rFonts w:ascii="Arial" w:eastAsia="Times New Roman" w:hAnsi="Arial" w:cs="Arial"/>
          <w:color w:val="000000"/>
          <w:sz w:val="20"/>
          <w:szCs w:val="20"/>
        </w:rPr>
      </w:pPr>
      <w:bookmarkStart w:id="40" w:name="_Toc105091708"/>
      <w:r w:rsidRPr="007B37D5">
        <w:rPr>
          <w:rFonts w:ascii="Arial" w:eastAsia="Times New Roman" w:hAnsi="Arial" w:cs="Arial"/>
          <w:color w:val="000000"/>
          <w:sz w:val="20"/>
          <w:szCs w:val="20"/>
        </w:rPr>
        <w:t>All game action takes place on one half of the field with all possessions starting on the 40- yard line going toward the end zone in between the numbers.</w:t>
      </w:r>
      <w:bookmarkEnd w:id="40"/>
    </w:p>
    <w:p w14:paraId="0CEBD5D9" w14:textId="77777777" w:rsidR="00867DF9" w:rsidRPr="007B37D5" w:rsidRDefault="00867DF9" w:rsidP="007B37D5">
      <w:pPr>
        <w:pStyle w:val="ListParagraph"/>
        <w:keepNext/>
        <w:widowControl w:val="0"/>
        <w:numPr>
          <w:ilvl w:val="0"/>
          <w:numId w:val="8"/>
        </w:numPr>
        <w:autoSpaceDE w:val="0"/>
        <w:autoSpaceDN w:val="0"/>
        <w:adjustRightInd w:val="0"/>
        <w:spacing w:after="0"/>
        <w:ind w:left="360"/>
        <w:outlineLvl w:val="1"/>
        <w:rPr>
          <w:rFonts w:ascii="Arial" w:eastAsia="Times New Roman" w:hAnsi="Arial" w:cs="Arial"/>
          <w:color w:val="000000"/>
          <w:sz w:val="20"/>
          <w:szCs w:val="20"/>
        </w:rPr>
      </w:pPr>
      <w:bookmarkStart w:id="41" w:name="_Toc105091709"/>
      <w:r w:rsidRPr="007B37D5">
        <w:rPr>
          <w:rFonts w:ascii="Arial" w:eastAsia="Times New Roman" w:hAnsi="Arial" w:cs="Arial"/>
          <w:color w:val="000000"/>
          <w:sz w:val="20"/>
          <w:szCs w:val="20"/>
        </w:rPr>
        <w:t>Turnovers on interceptions or fumbles are blown dead immediately and play restarts. No returns are allowed in order to protect players from running toward the 20-yard administration zone between the two fields. There are no defensive touchdowns.</w:t>
      </w:r>
      <w:bookmarkEnd w:id="41"/>
    </w:p>
    <w:p w14:paraId="5FE4BEFA" w14:textId="77777777" w:rsidR="00867DF9" w:rsidRPr="007B37D5" w:rsidRDefault="00867DF9" w:rsidP="007B37D5">
      <w:pPr>
        <w:pStyle w:val="ListParagraph"/>
        <w:keepNext/>
        <w:widowControl w:val="0"/>
        <w:numPr>
          <w:ilvl w:val="0"/>
          <w:numId w:val="8"/>
        </w:numPr>
        <w:autoSpaceDE w:val="0"/>
        <w:autoSpaceDN w:val="0"/>
        <w:adjustRightInd w:val="0"/>
        <w:spacing w:after="0"/>
        <w:ind w:left="360"/>
        <w:outlineLvl w:val="1"/>
        <w:rPr>
          <w:rFonts w:ascii="Arial" w:eastAsia="Times New Roman" w:hAnsi="Arial" w:cs="Arial"/>
          <w:color w:val="000000"/>
          <w:sz w:val="20"/>
          <w:szCs w:val="20"/>
        </w:rPr>
      </w:pPr>
      <w:bookmarkStart w:id="42" w:name="_Toc105091710"/>
      <w:r w:rsidRPr="007B37D5">
        <w:rPr>
          <w:rFonts w:ascii="Arial" w:eastAsia="Times New Roman" w:hAnsi="Arial" w:cs="Arial"/>
          <w:color w:val="000000"/>
          <w:sz w:val="20"/>
          <w:szCs w:val="20"/>
        </w:rPr>
        <w:t>After each play, the ball is spotted in the middle of the field. Hash marks are not used.</w:t>
      </w:r>
      <w:bookmarkEnd w:id="42"/>
    </w:p>
    <w:p w14:paraId="657391CB" w14:textId="77777777" w:rsidR="00867DF9" w:rsidRPr="007B37D5" w:rsidRDefault="00867DF9" w:rsidP="007B37D5">
      <w:pPr>
        <w:pStyle w:val="ListParagraph"/>
        <w:keepNext/>
        <w:widowControl w:val="0"/>
        <w:numPr>
          <w:ilvl w:val="0"/>
          <w:numId w:val="8"/>
        </w:numPr>
        <w:autoSpaceDE w:val="0"/>
        <w:autoSpaceDN w:val="0"/>
        <w:adjustRightInd w:val="0"/>
        <w:spacing w:after="0"/>
        <w:ind w:left="360"/>
        <w:outlineLvl w:val="1"/>
        <w:rPr>
          <w:rFonts w:ascii="Arial" w:eastAsia="Times New Roman" w:hAnsi="Arial" w:cs="Arial"/>
          <w:color w:val="000000"/>
          <w:sz w:val="20"/>
          <w:szCs w:val="20"/>
        </w:rPr>
      </w:pPr>
      <w:bookmarkStart w:id="43" w:name="_Toc105091711"/>
      <w:r w:rsidRPr="007B37D5">
        <w:rPr>
          <w:rFonts w:ascii="Arial" w:eastAsia="Times New Roman" w:hAnsi="Arial" w:cs="Arial"/>
          <w:color w:val="000000"/>
          <w:sz w:val="20"/>
          <w:szCs w:val="20"/>
        </w:rPr>
        <w:t>Penalties on the offense called between the 40-yard line and the end zone will result in loss of play not yardage.</w:t>
      </w:r>
      <w:bookmarkEnd w:id="43"/>
      <w:r w:rsidRPr="007B37D5">
        <w:rPr>
          <w:rFonts w:ascii="Arial" w:eastAsia="Times New Roman" w:hAnsi="Arial" w:cs="Arial"/>
          <w:color w:val="000000"/>
          <w:sz w:val="20"/>
          <w:szCs w:val="20"/>
        </w:rPr>
        <w:t xml:space="preserve"> </w:t>
      </w:r>
    </w:p>
    <w:p w14:paraId="0F3C5229" w14:textId="60F3E423" w:rsidR="00867DF9" w:rsidRPr="007B37D5" w:rsidRDefault="00867DF9" w:rsidP="007B37D5">
      <w:pPr>
        <w:pStyle w:val="ListParagraph"/>
        <w:keepNext/>
        <w:widowControl w:val="0"/>
        <w:numPr>
          <w:ilvl w:val="0"/>
          <w:numId w:val="8"/>
        </w:numPr>
        <w:autoSpaceDE w:val="0"/>
        <w:autoSpaceDN w:val="0"/>
        <w:adjustRightInd w:val="0"/>
        <w:spacing w:after="0"/>
        <w:ind w:left="360"/>
        <w:outlineLvl w:val="1"/>
        <w:rPr>
          <w:rFonts w:ascii="Arial" w:eastAsia="Times New Roman" w:hAnsi="Arial" w:cs="Arial"/>
          <w:color w:val="000000"/>
          <w:sz w:val="20"/>
          <w:szCs w:val="20"/>
        </w:rPr>
      </w:pPr>
      <w:bookmarkStart w:id="44" w:name="_Toc105091712"/>
      <w:r w:rsidRPr="007B37D5">
        <w:rPr>
          <w:rFonts w:ascii="Arial" w:eastAsia="Times New Roman" w:hAnsi="Arial" w:cs="Arial"/>
          <w:color w:val="000000"/>
          <w:sz w:val="20"/>
          <w:szCs w:val="20"/>
        </w:rPr>
        <w:t>There are no defensive safeties. Tackles behind the 40-yard line are re</w:t>
      </w:r>
      <w:r w:rsidR="00C202C1" w:rsidRPr="007B37D5">
        <w:rPr>
          <w:rFonts w:ascii="Arial" w:eastAsia="Times New Roman" w:hAnsi="Arial" w:cs="Arial"/>
          <w:color w:val="000000"/>
          <w:sz w:val="20"/>
          <w:szCs w:val="20"/>
        </w:rPr>
        <w:t>-</w:t>
      </w:r>
      <w:r w:rsidRPr="007B37D5">
        <w:rPr>
          <w:rFonts w:ascii="Arial" w:eastAsia="Times New Roman" w:hAnsi="Arial" w:cs="Arial"/>
          <w:color w:val="000000"/>
          <w:sz w:val="20"/>
          <w:szCs w:val="20"/>
        </w:rPr>
        <w:t>spotted at the 40-yard line.</w:t>
      </w:r>
      <w:bookmarkEnd w:id="44"/>
    </w:p>
    <w:p w14:paraId="67F2DED0" w14:textId="77777777" w:rsidR="00867DF9" w:rsidRPr="007B37D5" w:rsidRDefault="00867DF9" w:rsidP="007B37D5">
      <w:pPr>
        <w:pStyle w:val="ListParagraph"/>
        <w:keepNext/>
        <w:widowControl w:val="0"/>
        <w:numPr>
          <w:ilvl w:val="0"/>
          <w:numId w:val="8"/>
        </w:numPr>
        <w:autoSpaceDE w:val="0"/>
        <w:autoSpaceDN w:val="0"/>
        <w:adjustRightInd w:val="0"/>
        <w:spacing w:after="0"/>
        <w:ind w:left="360"/>
        <w:outlineLvl w:val="1"/>
        <w:rPr>
          <w:rFonts w:ascii="Arial" w:eastAsia="Times New Roman" w:hAnsi="Arial" w:cs="Arial"/>
          <w:color w:val="000000"/>
          <w:sz w:val="20"/>
          <w:szCs w:val="20"/>
        </w:rPr>
      </w:pPr>
      <w:bookmarkStart w:id="45" w:name="_Toc105091713"/>
      <w:r w:rsidRPr="007B37D5">
        <w:rPr>
          <w:rFonts w:ascii="Arial" w:eastAsia="Times New Roman" w:hAnsi="Arial" w:cs="Arial"/>
          <w:color w:val="000000"/>
          <w:sz w:val="20"/>
          <w:szCs w:val="20"/>
        </w:rPr>
        <w:t>All personal foul penalties include an immediate substitution from the field for a minimum of one play to allow coaches to address misconduct and promote good sportsmanship. We call this a cooling off period.</w:t>
      </w:r>
      <w:bookmarkEnd w:id="45"/>
    </w:p>
    <w:p w14:paraId="14F4CBF9" w14:textId="2FBC71A8" w:rsidR="00867DF9" w:rsidRPr="007B37D5" w:rsidRDefault="00867DF9" w:rsidP="007B37D5">
      <w:pPr>
        <w:pStyle w:val="ListParagraph"/>
        <w:keepNext/>
        <w:widowControl w:val="0"/>
        <w:numPr>
          <w:ilvl w:val="0"/>
          <w:numId w:val="8"/>
        </w:numPr>
        <w:autoSpaceDE w:val="0"/>
        <w:autoSpaceDN w:val="0"/>
        <w:adjustRightInd w:val="0"/>
        <w:spacing w:after="0"/>
        <w:ind w:left="360"/>
        <w:outlineLvl w:val="1"/>
        <w:rPr>
          <w:rFonts w:ascii="Arial" w:eastAsia="Times New Roman" w:hAnsi="Arial" w:cs="Arial"/>
          <w:color w:val="000000"/>
          <w:sz w:val="20"/>
          <w:szCs w:val="20"/>
        </w:rPr>
      </w:pPr>
      <w:bookmarkStart w:id="46" w:name="_Toc105091714"/>
      <w:r w:rsidRPr="007B37D5">
        <w:rPr>
          <w:rFonts w:ascii="Arial" w:eastAsia="Times New Roman" w:hAnsi="Arial" w:cs="Arial"/>
          <w:color w:val="000000"/>
          <w:sz w:val="20"/>
          <w:szCs w:val="20"/>
        </w:rPr>
        <w:t>All plays are blown dead and the ball is returned to the 40-yard line if the ball is fumbled behind the 40yrd line. If the ball is fumbled beyond the 40</w:t>
      </w:r>
      <w:r w:rsidR="00766C98" w:rsidRPr="007B37D5">
        <w:rPr>
          <w:rFonts w:ascii="Arial" w:eastAsia="Times New Roman" w:hAnsi="Arial" w:cs="Arial"/>
          <w:color w:val="000000"/>
          <w:sz w:val="20"/>
          <w:szCs w:val="20"/>
        </w:rPr>
        <w:t>-</w:t>
      </w:r>
      <w:r w:rsidRPr="007B37D5">
        <w:rPr>
          <w:rFonts w:ascii="Arial" w:eastAsia="Times New Roman" w:hAnsi="Arial" w:cs="Arial"/>
          <w:color w:val="000000"/>
          <w:sz w:val="20"/>
          <w:szCs w:val="20"/>
        </w:rPr>
        <w:t>y</w:t>
      </w:r>
      <w:r w:rsidR="00766C98" w:rsidRPr="007B37D5">
        <w:rPr>
          <w:rFonts w:ascii="Arial" w:eastAsia="Times New Roman" w:hAnsi="Arial" w:cs="Arial"/>
          <w:color w:val="000000"/>
          <w:sz w:val="20"/>
          <w:szCs w:val="20"/>
        </w:rPr>
        <w:t>a</w:t>
      </w:r>
      <w:r w:rsidRPr="007B37D5">
        <w:rPr>
          <w:rFonts w:ascii="Arial" w:eastAsia="Times New Roman" w:hAnsi="Arial" w:cs="Arial"/>
          <w:color w:val="000000"/>
          <w:sz w:val="20"/>
          <w:szCs w:val="20"/>
        </w:rPr>
        <w:t>rd line the ball will be spotted at the spot of fumble.</w:t>
      </w:r>
      <w:bookmarkEnd w:id="46"/>
    </w:p>
    <w:p w14:paraId="0FE52E33" w14:textId="77777777" w:rsidR="00867DF9" w:rsidRPr="007B37D5" w:rsidRDefault="00867DF9" w:rsidP="007B37D5">
      <w:pPr>
        <w:pStyle w:val="ListParagraph"/>
        <w:keepNext/>
        <w:widowControl w:val="0"/>
        <w:numPr>
          <w:ilvl w:val="0"/>
          <w:numId w:val="8"/>
        </w:numPr>
        <w:autoSpaceDE w:val="0"/>
        <w:autoSpaceDN w:val="0"/>
        <w:adjustRightInd w:val="0"/>
        <w:spacing w:after="0"/>
        <w:ind w:left="360"/>
        <w:outlineLvl w:val="1"/>
        <w:rPr>
          <w:rFonts w:ascii="Arial" w:eastAsia="Times New Roman" w:hAnsi="Arial" w:cs="Arial"/>
          <w:color w:val="000000"/>
          <w:sz w:val="20"/>
          <w:szCs w:val="20"/>
        </w:rPr>
      </w:pPr>
      <w:bookmarkStart w:id="47" w:name="_Toc105091715"/>
      <w:r w:rsidRPr="007B37D5">
        <w:rPr>
          <w:rFonts w:ascii="Arial" w:eastAsia="Times New Roman" w:hAnsi="Arial" w:cs="Arial"/>
          <w:color w:val="000000"/>
          <w:sz w:val="20"/>
          <w:szCs w:val="20"/>
        </w:rPr>
        <w:t>The game is played in four Quarters, each quarter consist of 6 offensive plays and 6 defensive plays for each team. There will be no MPR’s at this age level.</w:t>
      </w:r>
      <w:bookmarkEnd w:id="47"/>
    </w:p>
    <w:p w14:paraId="18936B16" w14:textId="77613845" w:rsidR="00766C98" w:rsidRDefault="00766C98">
      <w:pPr>
        <w:rPr>
          <w:rFonts w:ascii="Arial" w:eastAsia="Times New Roman" w:hAnsi="Arial" w:cs="Arial"/>
          <w:color w:val="000000"/>
          <w:sz w:val="20"/>
          <w:szCs w:val="20"/>
        </w:rPr>
      </w:pPr>
      <w:r>
        <w:rPr>
          <w:rFonts w:ascii="Arial" w:eastAsia="Times New Roman" w:hAnsi="Arial" w:cs="Arial"/>
          <w:color w:val="000000"/>
          <w:sz w:val="20"/>
          <w:szCs w:val="20"/>
        </w:rPr>
        <w:br w:type="page"/>
      </w:r>
    </w:p>
    <w:p w14:paraId="635A1062" w14:textId="0B6F2155" w:rsidR="00E9101F" w:rsidRPr="00EF3226" w:rsidRDefault="00E9101F" w:rsidP="00E9101F">
      <w:pPr>
        <w:widowControl w:val="0"/>
        <w:autoSpaceDE w:val="0"/>
        <w:autoSpaceDN w:val="0"/>
        <w:adjustRightInd w:val="0"/>
        <w:spacing w:after="0" w:line="240" w:lineRule="auto"/>
        <w:rPr>
          <w:rFonts w:ascii="Arial" w:hAnsi="Arial" w:cs="Arial"/>
          <w:sz w:val="20"/>
          <w:szCs w:val="20"/>
        </w:rPr>
      </w:pPr>
      <w:r w:rsidRPr="00EF3226">
        <w:rPr>
          <w:rFonts w:ascii="Arial" w:hAnsi="Arial" w:cs="Arial"/>
          <w:b/>
          <w:sz w:val="20"/>
          <w:szCs w:val="20"/>
        </w:rPr>
        <w:t>S1:</w:t>
      </w:r>
      <w:r w:rsidRPr="00EF3226">
        <w:rPr>
          <w:rFonts w:ascii="Arial" w:hAnsi="Arial" w:cs="Arial"/>
          <w:sz w:val="20"/>
          <w:szCs w:val="20"/>
        </w:rPr>
        <w:t xml:space="preserve"> Team Count </w:t>
      </w:r>
      <w:r w:rsidR="001F4EFB" w:rsidRPr="00EF3226">
        <w:rPr>
          <w:rFonts w:ascii="Arial" w:hAnsi="Arial" w:cs="Arial"/>
          <w:sz w:val="20"/>
          <w:szCs w:val="20"/>
        </w:rPr>
        <w:t xml:space="preserve">– </w:t>
      </w:r>
      <w:r w:rsidR="00805300" w:rsidRPr="00EF3226">
        <w:rPr>
          <w:rFonts w:ascii="Arial" w:hAnsi="Arial" w:cs="Arial"/>
          <w:sz w:val="20"/>
          <w:szCs w:val="20"/>
        </w:rPr>
        <w:t>5</w:t>
      </w:r>
      <w:r w:rsidR="001F4EFB" w:rsidRPr="00EF3226">
        <w:rPr>
          <w:rFonts w:ascii="Arial" w:hAnsi="Arial" w:cs="Arial"/>
          <w:sz w:val="20"/>
          <w:szCs w:val="20"/>
        </w:rPr>
        <w:t xml:space="preserve"> Man Football</w:t>
      </w:r>
    </w:p>
    <w:p w14:paraId="11336DAD" w14:textId="3DAC1341" w:rsidR="00E9101F" w:rsidRPr="00EF3226" w:rsidRDefault="00E9101F" w:rsidP="00E9101F">
      <w:pPr>
        <w:widowControl w:val="0"/>
        <w:autoSpaceDE w:val="0"/>
        <w:autoSpaceDN w:val="0"/>
        <w:adjustRightInd w:val="0"/>
        <w:spacing w:after="0" w:line="240" w:lineRule="auto"/>
        <w:ind w:left="720"/>
        <w:rPr>
          <w:rFonts w:ascii="Arial" w:hAnsi="Arial" w:cs="Arial"/>
          <w:sz w:val="20"/>
          <w:szCs w:val="20"/>
        </w:rPr>
      </w:pPr>
      <w:r w:rsidRPr="00EF3226">
        <w:rPr>
          <w:rFonts w:ascii="Arial" w:hAnsi="Arial" w:cs="Arial"/>
          <w:sz w:val="20"/>
          <w:szCs w:val="20"/>
        </w:rPr>
        <w:t>Minimum Players</w:t>
      </w:r>
      <w:r w:rsidRPr="00EF3226">
        <w:rPr>
          <w:rFonts w:ascii="Arial" w:hAnsi="Arial" w:cs="Arial"/>
          <w:sz w:val="20"/>
          <w:szCs w:val="20"/>
        </w:rPr>
        <w:tab/>
      </w:r>
      <w:r w:rsidR="00EF3226" w:rsidRPr="00EF3226">
        <w:rPr>
          <w:rFonts w:ascii="Arial" w:hAnsi="Arial" w:cs="Arial"/>
          <w:color w:val="FF0000"/>
          <w:sz w:val="20"/>
          <w:szCs w:val="20"/>
        </w:rPr>
        <w:t>5</w:t>
      </w:r>
    </w:p>
    <w:p w14:paraId="7D0332CD" w14:textId="721331D9" w:rsidR="00E9101F" w:rsidRDefault="00E9101F" w:rsidP="00E9101F">
      <w:pPr>
        <w:widowControl w:val="0"/>
        <w:autoSpaceDE w:val="0"/>
        <w:autoSpaceDN w:val="0"/>
        <w:adjustRightInd w:val="0"/>
        <w:spacing w:after="0" w:line="240" w:lineRule="auto"/>
        <w:ind w:left="720"/>
        <w:rPr>
          <w:rFonts w:ascii="Arial" w:hAnsi="Arial" w:cs="Arial"/>
          <w:sz w:val="20"/>
          <w:szCs w:val="20"/>
        </w:rPr>
      </w:pPr>
      <w:r w:rsidRPr="00EF3226">
        <w:rPr>
          <w:rFonts w:ascii="Arial" w:hAnsi="Arial" w:cs="Arial"/>
          <w:sz w:val="20"/>
          <w:szCs w:val="20"/>
        </w:rPr>
        <w:t>Maximum Players</w:t>
      </w:r>
      <w:r w:rsidRPr="00EF3226">
        <w:rPr>
          <w:rFonts w:ascii="Arial" w:hAnsi="Arial" w:cs="Arial"/>
          <w:sz w:val="20"/>
          <w:szCs w:val="20"/>
        </w:rPr>
        <w:tab/>
      </w:r>
      <w:r w:rsidR="00805300" w:rsidRPr="00EF3226">
        <w:rPr>
          <w:rFonts w:ascii="Arial" w:hAnsi="Arial" w:cs="Arial"/>
          <w:color w:val="FF0000"/>
          <w:sz w:val="20"/>
          <w:szCs w:val="20"/>
        </w:rPr>
        <w:t>1</w:t>
      </w:r>
      <w:r w:rsidR="00EF3226" w:rsidRPr="00EF3226">
        <w:rPr>
          <w:rFonts w:ascii="Arial" w:hAnsi="Arial" w:cs="Arial"/>
          <w:color w:val="FF0000"/>
          <w:sz w:val="20"/>
          <w:szCs w:val="20"/>
        </w:rPr>
        <w:t>6</w:t>
      </w:r>
    </w:p>
    <w:p w14:paraId="7EC0E212" w14:textId="77777777" w:rsidR="00C85A28" w:rsidRDefault="00C85A28" w:rsidP="00E9101F">
      <w:pPr>
        <w:widowControl w:val="0"/>
        <w:autoSpaceDE w:val="0"/>
        <w:autoSpaceDN w:val="0"/>
        <w:adjustRightInd w:val="0"/>
        <w:spacing w:after="0" w:line="240" w:lineRule="auto"/>
        <w:ind w:left="720"/>
        <w:rPr>
          <w:rFonts w:ascii="Arial" w:hAnsi="Arial" w:cs="Arial"/>
          <w:sz w:val="20"/>
          <w:szCs w:val="20"/>
        </w:rPr>
      </w:pPr>
    </w:p>
    <w:p w14:paraId="48ADD9A1" w14:textId="77777777" w:rsidR="00C85A28" w:rsidRPr="007343E9" w:rsidRDefault="00C85A28" w:rsidP="00E9101F">
      <w:pPr>
        <w:widowControl w:val="0"/>
        <w:autoSpaceDE w:val="0"/>
        <w:autoSpaceDN w:val="0"/>
        <w:adjustRightInd w:val="0"/>
        <w:spacing w:after="0" w:line="240" w:lineRule="auto"/>
        <w:ind w:left="720"/>
        <w:rPr>
          <w:rFonts w:ascii="Arial" w:hAnsi="Arial" w:cs="Arial"/>
          <w:sz w:val="20"/>
          <w:szCs w:val="20"/>
        </w:rPr>
      </w:pPr>
    </w:p>
    <w:p w14:paraId="5082D087" w14:textId="002AF072" w:rsidR="00C85A28" w:rsidRDefault="00E9101F" w:rsidP="00E9101F">
      <w:pPr>
        <w:widowControl w:val="0"/>
        <w:autoSpaceDE w:val="0"/>
        <w:autoSpaceDN w:val="0"/>
        <w:adjustRightInd w:val="0"/>
        <w:rPr>
          <w:rFonts w:ascii="Arial" w:hAnsi="Arial" w:cs="Arial"/>
          <w:color w:val="000000" w:themeColor="text1"/>
          <w:sz w:val="20"/>
          <w:szCs w:val="20"/>
        </w:rPr>
      </w:pPr>
      <w:r w:rsidRPr="007343E9">
        <w:rPr>
          <w:rFonts w:ascii="Arial" w:hAnsi="Arial" w:cs="Arial"/>
          <w:b/>
          <w:sz w:val="20"/>
          <w:szCs w:val="20"/>
        </w:rPr>
        <w:t>S2:</w:t>
      </w:r>
      <w:r w:rsidRPr="007343E9">
        <w:rPr>
          <w:rFonts w:ascii="Arial" w:hAnsi="Arial" w:cs="Arial"/>
          <w:sz w:val="20"/>
          <w:szCs w:val="20"/>
        </w:rPr>
        <w:t xml:space="preserve"> P</w:t>
      </w:r>
      <w:r>
        <w:rPr>
          <w:rFonts w:ascii="Arial" w:hAnsi="Arial" w:cs="Arial"/>
          <w:sz w:val="20"/>
          <w:szCs w:val="20"/>
        </w:rPr>
        <w:t>laying Field Size – G</w:t>
      </w:r>
      <w:r w:rsidRPr="007343E9">
        <w:rPr>
          <w:rFonts w:ascii="Arial" w:hAnsi="Arial" w:cs="Arial"/>
          <w:sz w:val="20"/>
          <w:szCs w:val="20"/>
        </w:rPr>
        <w:t xml:space="preserve">ames are scheduled on a </w:t>
      </w:r>
      <w:r>
        <w:rPr>
          <w:rFonts w:ascii="Arial" w:hAnsi="Arial" w:cs="Arial"/>
          <w:sz w:val="20"/>
          <w:szCs w:val="20"/>
        </w:rPr>
        <w:t>40</w:t>
      </w:r>
      <w:r w:rsidR="00C85A28">
        <w:rPr>
          <w:rFonts w:ascii="Arial" w:hAnsi="Arial" w:cs="Arial"/>
          <w:sz w:val="20"/>
          <w:szCs w:val="20"/>
        </w:rPr>
        <w:t xml:space="preserve"> </w:t>
      </w:r>
      <w:r>
        <w:rPr>
          <w:rFonts w:ascii="Arial" w:hAnsi="Arial" w:cs="Arial"/>
          <w:sz w:val="20"/>
          <w:szCs w:val="20"/>
        </w:rPr>
        <w:t xml:space="preserve">by </w:t>
      </w:r>
      <w:r w:rsidR="00B50A53">
        <w:rPr>
          <w:rFonts w:ascii="Arial" w:hAnsi="Arial" w:cs="Arial"/>
          <w:sz w:val="20"/>
          <w:szCs w:val="20"/>
        </w:rPr>
        <w:t>35-yard</w:t>
      </w:r>
      <w:r w:rsidRPr="007343E9">
        <w:rPr>
          <w:rFonts w:ascii="Arial" w:hAnsi="Arial" w:cs="Arial"/>
          <w:sz w:val="20"/>
          <w:szCs w:val="20"/>
        </w:rPr>
        <w:t xml:space="preserve"> football field.  </w:t>
      </w:r>
      <w:r w:rsidRPr="007343E9">
        <w:rPr>
          <w:sz w:val="20"/>
          <w:szCs w:val="20"/>
        </w:rPr>
        <w:t>K/1</w:t>
      </w:r>
      <w:r w:rsidRPr="007343E9">
        <w:rPr>
          <w:sz w:val="20"/>
          <w:szCs w:val="20"/>
          <w:vertAlign w:val="superscript"/>
        </w:rPr>
        <w:t>st</w:t>
      </w:r>
      <w:r w:rsidRPr="007343E9">
        <w:rPr>
          <w:sz w:val="20"/>
          <w:szCs w:val="20"/>
        </w:rPr>
        <w:t xml:space="preserve"> Grade</w:t>
      </w:r>
      <w:r w:rsidRPr="007343E9">
        <w:rPr>
          <w:sz w:val="36"/>
        </w:rPr>
        <w:t xml:space="preserve"> </w:t>
      </w:r>
      <w:r w:rsidRPr="00D57D57">
        <w:rPr>
          <w:rFonts w:ascii="Arial" w:hAnsi="Arial" w:cs="Arial"/>
          <w:color w:val="000000" w:themeColor="text1"/>
          <w:sz w:val="20"/>
          <w:szCs w:val="20"/>
        </w:rPr>
        <w:t xml:space="preserve">games are played on one-half of the </w:t>
      </w:r>
      <w:r>
        <w:rPr>
          <w:rFonts w:ascii="Arial" w:hAnsi="Arial" w:cs="Arial"/>
          <w:color w:val="000000" w:themeColor="text1"/>
          <w:sz w:val="20"/>
          <w:szCs w:val="20"/>
        </w:rPr>
        <w:t>100</w:t>
      </w:r>
      <w:r w:rsidRPr="00D57D57">
        <w:rPr>
          <w:rFonts w:ascii="Arial" w:hAnsi="Arial" w:cs="Arial"/>
          <w:color w:val="000000" w:themeColor="text1"/>
          <w:sz w:val="20"/>
          <w:szCs w:val="20"/>
        </w:rPr>
        <w:t xml:space="preserve">-yard field.  There will be many instances where there will be four (4) teams on </w:t>
      </w:r>
      <w:r w:rsidR="00C85A28" w:rsidRPr="00D57D57">
        <w:rPr>
          <w:rFonts w:ascii="Arial" w:hAnsi="Arial" w:cs="Arial"/>
          <w:color w:val="000000" w:themeColor="text1"/>
          <w:sz w:val="20"/>
          <w:szCs w:val="20"/>
        </w:rPr>
        <w:t>a</w:t>
      </w:r>
      <w:r w:rsidRPr="00D57D57">
        <w:rPr>
          <w:rFonts w:ascii="Arial" w:hAnsi="Arial" w:cs="Arial"/>
          <w:color w:val="000000" w:themeColor="text1"/>
          <w:sz w:val="20"/>
          <w:szCs w:val="20"/>
        </w:rPr>
        <w:t xml:space="preserve"> </w:t>
      </w:r>
      <w:r>
        <w:rPr>
          <w:rFonts w:ascii="Arial" w:hAnsi="Arial" w:cs="Arial"/>
          <w:color w:val="000000" w:themeColor="text1"/>
          <w:sz w:val="20"/>
          <w:szCs w:val="20"/>
        </w:rPr>
        <w:t>100</w:t>
      </w:r>
      <w:r w:rsidRPr="00D57D57">
        <w:rPr>
          <w:rFonts w:ascii="Arial" w:hAnsi="Arial" w:cs="Arial"/>
          <w:color w:val="000000" w:themeColor="text1"/>
          <w:sz w:val="20"/>
          <w:szCs w:val="20"/>
        </w:rPr>
        <w:t>-yard field (two games scheduled simultaneously</w:t>
      </w:r>
      <w:r w:rsidR="00632E36">
        <w:rPr>
          <w:rFonts w:ascii="Arial" w:hAnsi="Arial" w:cs="Arial"/>
          <w:color w:val="000000" w:themeColor="text1"/>
          <w:sz w:val="20"/>
          <w:szCs w:val="20"/>
        </w:rPr>
        <w:t>)</w:t>
      </w:r>
      <w:r w:rsidRPr="00D57D57">
        <w:rPr>
          <w:rFonts w:ascii="Arial" w:hAnsi="Arial" w:cs="Arial"/>
          <w:color w:val="000000" w:themeColor="text1"/>
          <w:sz w:val="20"/>
          <w:szCs w:val="20"/>
        </w:rPr>
        <w:t xml:space="preserve">.  </w:t>
      </w:r>
      <w:r>
        <w:rPr>
          <w:rFonts w:ascii="Arial" w:hAnsi="Arial" w:cs="Arial"/>
          <w:color w:val="000000" w:themeColor="text1"/>
          <w:sz w:val="20"/>
          <w:szCs w:val="20"/>
        </w:rPr>
        <w:t xml:space="preserve">Play begins at the </w:t>
      </w:r>
      <w:r w:rsidR="00B50A53">
        <w:rPr>
          <w:rFonts w:ascii="Arial" w:hAnsi="Arial" w:cs="Arial"/>
          <w:color w:val="000000" w:themeColor="text1"/>
          <w:sz w:val="20"/>
          <w:szCs w:val="20"/>
        </w:rPr>
        <w:t>40-yard</w:t>
      </w:r>
      <w:r>
        <w:rPr>
          <w:rFonts w:ascii="Arial" w:hAnsi="Arial" w:cs="Arial"/>
          <w:color w:val="000000" w:themeColor="text1"/>
          <w:sz w:val="20"/>
          <w:szCs w:val="20"/>
        </w:rPr>
        <w:t xml:space="preserve"> line and only moves towards the End Zone. The center </w:t>
      </w:r>
      <w:r w:rsidR="00B50A53">
        <w:rPr>
          <w:rFonts w:ascii="Arial" w:hAnsi="Arial" w:cs="Arial"/>
          <w:color w:val="000000" w:themeColor="text1"/>
          <w:sz w:val="20"/>
          <w:szCs w:val="20"/>
        </w:rPr>
        <w:t>20-yard</w:t>
      </w:r>
      <w:r>
        <w:rPr>
          <w:rFonts w:ascii="Arial" w:hAnsi="Arial" w:cs="Arial"/>
          <w:color w:val="000000" w:themeColor="text1"/>
          <w:sz w:val="20"/>
          <w:szCs w:val="20"/>
        </w:rPr>
        <w:t xml:space="preserve"> section of field (Administrative Zone) </w:t>
      </w:r>
      <w:r w:rsidR="00C85A28">
        <w:rPr>
          <w:rFonts w:ascii="Arial" w:hAnsi="Arial" w:cs="Arial"/>
          <w:color w:val="000000" w:themeColor="text1"/>
          <w:sz w:val="20"/>
          <w:szCs w:val="20"/>
        </w:rPr>
        <w:t>is reserved for League Officials and Coaches only, no players or parents allowed.</w:t>
      </w:r>
    </w:p>
    <w:p w14:paraId="4586991E" w14:textId="77777777" w:rsidR="00876ACA" w:rsidRDefault="00876ACA" w:rsidP="00876ACA">
      <w:pPr>
        <w:widowControl w:val="0"/>
        <w:autoSpaceDE w:val="0"/>
        <w:autoSpaceDN w:val="0"/>
        <w:adjustRightInd w:val="0"/>
        <w:jc w:val="center"/>
        <w:rPr>
          <w:rFonts w:ascii="Arial" w:hAnsi="Arial" w:cs="Arial"/>
          <w:color w:val="000000" w:themeColor="text1"/>
          <w:sz w:val="20"/>
          <w:szCs w:val="20"/>
        </w:rPr>
      </w:pPr>
      <w:r>
        <w:rPr>
          <w:noProof/>
        </w:rPr>
        <w:drawing>
          <wp:inline distT="0" distB="0" distL="0" distR="0" wp14:anchorId="71D03E3A" wp14:editId="5CF0352C">
            <wp:extent cx="433387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33875" cy="2219325"/>
                    </a:xfrm>
                    <a:prstGeom prst="rect">
                      <a:avLst/>
                    </a:prstGeom>
                  </pic:spPr>
                </pic:pic>
              </a:graphicData>
            </a:graphic>
          </wp:inline>
        </w:drawing>
      </w:r>
    </w:p>
    <w:p w14:paraId="57ACF814" w14:textId="77777777" w:rsidR="00C85A28" w:rsidRDefault="00C85A28" w:rsidP="00E9101F">
      <w:pPr>
        <w:widowControl w:val="0"/>
        <w:autoSpaceDE w:val="0"/>
        <w:autoSpaceDN w:val="0"/>
        <w:adjustRightInd w:val="0"/>
        <w:rPr>
          <w:rFonts w:ascii="Arial" w:hAnsi="Arial" w:cs="Arial"/>
          <w:color w:val="000000" w:themeColor="text1"/>
          <w:sz w:val="20"/>
          <w:szCs w:val="20"/>
        </w:rPr>
      </w:pPr>
    </w:p>
    <w:p w14:paraId="21B5EB7D" w14:textId="0AC11364" w:rsidR="00C85A28"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S3:</w:t>
      </w:r>
      <w:r w:rsidRPr="00D57D57">
        <w:rPr>
          <w:rFonts w:ascii="Arial" w:hAnsi="Arial" w:cs="Arial"/>
          <w:color w:val="000000" w:themeColor="text1"/>
          <w:sz w:val="20"/>
          <w:szCs w:val="20"/>
        </w:rPr>
        <w:t xml:space="preserve"> Coaches: Two coaches from each team are permitted to be on the field with the team. Once the team breaks from huddle, one coach must stay back 10 yards from the line of scrimmage and the other coach needs to move toward the line of scrimmage to help watch for safety violations. It is permissible to help set players in correct formation. Once the ball is snapped and you are an on-field coach, </w:t>
      </w:r>
      <w:r w:rsidRPr="00D57D57">
        <w:rPr>
          <w:rFonts w:ascii="Arial" w:hAnsi="Arial" w:cs="Arial"/>
          <w:b/>
          <w:color w:val="000000" w:themeColor="text1"/>
          <w:sz w:val="20"/>
          <w:szCs w:val="20"/>
        </w:rPr>
        <w:t>DO NOT GIVE INSTRUCTIONS</w:t>
      </w:r>
      <w:r w:rsidRPr="00D57D57">
        <w:rPr>
          <w:rFonts w:ascii="Arial" w:hAnsi="Arial" w:cs="Arial"/>
          <w:color w:val="000000" w:themeColor="text1"/>
          <w:sz w:val="20"/>
          <w:szCs w:val="20"/>
        </w:rPr>
        <w:t>.</w:t>
      </w:r>
    </w:p>
    <w:p w14:paraId="5B17D42E" w14:textId="77777777" w:rsidR="00C85A28" w:rsidRDefault="00C85A28" w:rsidP="00C85A28">
      <w:pPr>
        <w:widowControl w:val="0"/>
        <w:autoSpaceDE w:val="0"/>
        <w:autoSpaceDN w:val="0"/>
        <w:adjustRightInd w:val="0"/>
        <w:rPr>
          <w:rFonts w:ascii="Arial" w:hAnsi="Arial" w:cs="Arial"/>
          <w:color w:val="000000" w:themeColor="text1"/>
          <w:sz w:val="20"/>
          <w:szCs w:val="20"/>
        </w:rPr>
      </w:pPr>
    </w:p>
    <w:p w14:paraId="3C33C446" w14:textId="77777777" w:rsidR="00C85A28" w:rsidRPr="00D57D57"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S4:</w:t>
      </w:r>
      <w:r w:rsidRPr="00D57D57">
        <w:rPr>
          <w:rFonts w:ascii="Arial" w:hAnsi="Arial" w:cs="Arial"/>
          <w:color w:val="000000" w:themeColor="text1"/>
          <w:sz w:val="20"/>
          <w:szCs w:val="20"/>
        </w:rPr>
        <w:t xml:space="preserve"> Game Time and Time Outs –  </w:t>
      </w:r>
    </w:p>
    <w:p w14:paraId="28FD89EC" w14:textId="77777777" w:rsidR="00C85A28" w:rsidRPr="00D57D57" w:rsidRDefault="00C85A28" w:rsidP="0053094E">
      <w:pPr>
        <w:widowControl w:val="0"/>
        <w:numPr>
          <w:ilvl w:val="0"/>
          <w:numId w:val="3"/>
        </w:numPr>
        <w:tabs>
          <w:tab w:val="clear" w:pos="1080"/>
        </w:tabs>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Games will consist of four (4) quarters.  Each quarter will consist of six (6) plays on offense and six (6) plays on defense.</w:t>
      </w:r>
    </w:p>
    <w:p w14:paraId="21A0EA11" w14:textId="77777777" w:rsidR="00C85A28" w:rsidRPr="00D57D57" w:rsidRDefault="00C85A28" w:rsidP="0053094E">
      <w:pPr>
        <w:widowControl w:val="0"/>
        <w:numPr>
          <w:ilvl w:val="0"/>
          <w:numId w:val="3"/>
        </w:numPr>
        <w:tabs>
          <w:tab w:val="clear" w:pos="1080"/>
        </w:tabs>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Half time will be 10 minutes.</w:t>
      </w:r>
    </w:p>
    <w:p w14:paraId="35406505" w14:textId="77777777" w:rsidR="00C85A28" w:rsidRPr="00D57D57" w:rsidRDefault="00C85A28" w:rsidP="0053094E">
      <w:pPr>
        <w:widowControl w:val="0"/>
        <w:numPr>
          <w:ilvl w:val="0"/>
          <w:numId w:val="3"/>
        </w:numPr>
        <w:tabs>
          <w:tab w:val="clear" w:pos="1080"/>
        </w:tabs>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Each team is allowed two (2) time outs per half (injuries</w:t>
      </w:r>
      <w:r>
        <w:rPr>
          <w:rFonts w:ascii="Arial" w:hAnsi="Arial" w:cs="Arial"/>
          <w:color w:val="000000" w:themeColor="text1"/>
          <w:sz w:val="20"/>
          <w:szCs w:val="20"/>
        </w:rPr>
        <w:t xml:space="preserve"> </w:t>
      </w:r>
      <w:r w:rsidRPr="00D57D57">
        <w:rPr>
          <w:rFonts w:ascii="Arial" w:hAnsi="Arial" w:cs="Arial"/>
          <w:color w:val="000000" w:themeColor="text1"/>
          <w:sz w:val="20"/>
          <w:szCs w:val="20"/>
        </w:rPr>
        <w:t>are not considered a time out.</w:t>
      </w:r>
    </w:p>
    <w:p w14:paraId="0270384D" w14:textId="77777777" w:rsidR="00C85A28" w:rsidRDefault="00C85A28" w:rsidP="00C85A28">
      <w:pPr>
        <w:widowControl w:val="0"/>
        <w:autoSpaceDE w:val="0"/>
        <w:autoSpaceDN w:val="0"/>
        <w:adjustRightInd w:val="0"/>
        <w:rPr>
          <w:rFonts w:ascii="Arial" w:hAnsi="Arial" w:cs="Arial"/>
          <w:color w:val="000000" w:themeColor="text1"/>
          <w:sz w:val="20"/>
          <w:szCs w:val="20"/>
        </w:rPr>
      </w:pPr>
    </w:p>
    <w:p w14:paraId="262CA064" w14:textId="429558C9" w:rsidR="00C85A28"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S5:</w:t>
      </w:r>
      <w:r w:rsidRPr="00D57D57">
        <w:rPr>
          <w:rFonts w:ascii="Arial" w:hAnsi="Arial" w:cs="Arial"/>
          <w:color w:val="000000" w:themeColor="text1"/>
          <w:sz w:val="20"/>
          <w:szCs w:val="20"/>
        </w:rPr>
        <w:t xml:space="preserve"> Number of players on the field for offense or defense – </w:t>
      </w:r>
      <w:r w:rsidR="00204CE9">
        <w:rPr>
          <w:rFonts w:ascii="Arial" w:hAnsi="Arial" w:cs="Arial"/>
          <w:color w:val="000000" w:themeColor="text1"/>
          <w:sz w:val="20"/>
          <w:szCs w:val="20"/>
        </w:rPr>
        <w:t>Five</w:t>
      </w:r>
      <w:r w:rsidRPr="00D57D57">
        <w:rPr>
          <w:rFonts w:ascii="Arial" w:hAnsi="Arial" w:cs="Arial"/>
          <w:color w:val="000000" w:themeColor="text1"/>
          <w:sz w:val="20"/>
          <w:szCs w:val="20"/>
        </w:rPr>
        <w:t xml:space="preserve"> (</w:t>
      </w:r>
      <w:r w:rsidR="00204CE9">
        <w:rPr>
          <w:rFonts w:ascii="Arial" w:hAnsi="Arial" w:cs="Arial"/>
          <w:color w:val="000000" w:themeColor="text1"/>
          <w:sz w:val="20"/>
          <w:szCs w:val="20"/>
        </w:rPr>
        <w:t>5</w:t>
      </w:r>
      <w:r w:rsidRPr="00D57D57">
        <w:rPr>
          <w:rFonts w:ascii="Arial" w:hAnsi="Arial" w:cs="Arial"/>
          <w:color w:val="000000" w:themeColor="text1"/>
          <w:sz w:val="20"/>
          <w:szCs w:val="20"/>
        </w:rPr>
        <w:t>) players</w:t>
      </w:r>
      <w:r w:rsidR="0053094E">
        <w:rPr>
          <w:rFonts w:ascii="Arial" w:hAnsi="Arial" w:cs="Arial"/>
          <w:color w:val="000000" w:themeColor="text1"/>
          <w:sz w:val="20"/>
          <w:szCs w:val="20"/>
        </w:rPr>
        <w:t>.</w:t>
      </w:r>
    </w:p>
    <w:p w14:paraId="1911DB93" w14:textId="2C118FC3" w:rsidR="00C85A28"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S6:</w:t>
      </w:r>
      <w:r w:rsidRPr="00D57D57">
        <w:rPr>
          <w:rFonts w:ascii="Arial" w:hAnsi="Arial" w:cs="Arial"/>
          <w:color w:val="000000" w:themeColor="text1"/>
          <w:sz w:val="20"/>
          <w:szCs w:val="20"/>
        </w:rPr>
        <w:t xml:space="preserve"> After each quarter, the line-up must change. No backs (QB, TB, and FB) may carry the ball more than two (2) consecutive plays or no more than three (3) carries per quarter. </w:t>
      </w:r>
    </w:p>
    <w:p w14:paraId="5D214635" w14:textId="38C4FAAA" w:rsidR="00C85A28"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S7:</w:t>
      </w:r>
      <w:r w:rsidRPr="00D57D57">
        <w:rPr>
          <w:rFonts w:ascii="Arial" w:hAnsi="Arial" w:cs="Arial"/>
          <w:color w:val="000000" w:themeColor="text1"/>
          <w:sz w:val="20"/>
          <w:szCs w:val="20"/>
        </w:rPr>
        <w:t xml:space="preserve"> No tailback or halfback may play more than one quarter in any one game. Running backs may be used as quarterbacks but are limited to one quarter at each position.  Example: One at running back and one at quarterback.</w:t>
      </w:r>
    </w:p>
    <w:p w14:paraId="608F34BF" w14:textId="2E1AAA91" w:rsidR="00C85A28"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S8:</w:t>
      </w:r>
      <w:r w:rsidRPr="00D57D57">
        <w:rPr>
          <w:rFonts w:ascii="Arial" w:hAnsi="Arial" w:cs="Arial"/>
          <w:color w:val="000000" w:themeColor="text1"/>
          <w:sz w:val="20"/>
          <w:szCs w:val="20"/>
        </w:rPr>
        <w:t xml:space="preserve"> Coaches are encouraged to play four (4) different quarterbacks if possible. At this level, the entire roster will rotate at the QB &amp; RB positions throughout the season. Note: </w:t>
      </w:r>
      <w:r w:rsidRPr="00D57D57">
        <w:rPr>
          <w:rFonts w:ascii="Arial" w:hAnsi="Arial" w:cs="Arial"/>
          <w:b/>
          <w:color w:val="000000" w:themeColor="text1"/>
          <w:sz w:val="20"/>
          <w:szCs w:val="20"/>
        </w:rPr>
        <w:t>DO NOT</w:t>
      </w:r>
      <w:r w:rsidRPr="00D57D57">
        <w:rPr>
          <w:rFonts w:ascii="Arial" w:hAnsi="Arial" w:cs="Arial"/>
          <w:color w:val="000000" w:themeColor="text1"/>
          <w:sz w:val="20"/>
          <w:szCs w:val="20"/>
        </w:rPr>
        <w:t xml:space="preserve"> FORCE A PLAYER TO CARRY THE BALL IF THAT PLAYER DOES NOT WANT TO CARRY THE BALL</w:t>
      </w:r>
      <w:r>
        <w:rPr>
          <w:rFonts w:ascii="Arial" w:hAnsi="Arial" w:cs="Arial"/>
          <w:color w:val="000000" w:themeColor="text1"/>
          <w:sz w:val="20"/>
          <w:szCs w:val="20"/>
        </w:rPr>
        <w:t>.</w:t>
      </w:r>
    </w:p>
    <w:p w14:paraId="70E766E4" w14:textId="77777777" w:rsidR="00C85A28"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S9:</w:t>
      </w:r>
      <w:r w:rsidRPr="00D57D57">
        <w:rPr>
          <w:rFonts w:ascii="Arial" w:hAnsi="Arial" w:cs="Arial"/>
          <w:color w:val="000000" w:themeColor="text1"/>
          <w:sz w:val="20"/>
          <w:szCs w:val="20"/>
        </w:rPr>
        <w:t xml:space="preserve"> No first downs will be measured, if offense scores, the ball will be placed at the </w:t>
      </w:r>
      <w:r>
        <w:rPr>
          <w:rFonts w:ascii="Arial" w:hAnsi="Arial" w:cs="Arial"/>
          <w:color w:val="000000" w:themeColor="text1"/>
          <w:sz w:val="20"/>
          <w:szCs w:val="20"/>
        </w:rPr>
        <w:t>40</w:t>
      </w:r>
      <w:r w:rsidRPr="00D57D57">
        <w:rPr>
          <w:rFonts w:ascii="Arial" w:hAnsi="Arial" w:cs="Arial"/>
          <w:color w:val="000000" w:themeColor="text1"/>
          <w:sz w:val="20"/>
          <w:szCs w:val="20"/>
        </w:rPr>
        <w:t>-yard line and they will finish out their six (6) consecutive plays.</w:t>
      </w:r>
    </w:p>
    <w:p w14:paraId="78631B0E" w14:textId="77777777" w:rsidR="00C85A28" w:rsidRPr="00D57D57"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S10:</w:t>
      </w:r>
      <w:r w:rsidRPr="00D57D57">
        <w:rPr>
          <w:rFonts w:ascii="Arial" w:hAnsi="Arial" w:cs="Arial"/>
          <w:color w:val="000000" w:themeColor="text1"/>
          <w:sz w:val="20"/>
          <w:szCs w:val="20"/>
        </w:rPr>
        <w:t xml:space="preserve"> Have a sideline coach or parent keep count of the six plays, as well as an on-field coach.</w:t>
      </w:r>
    </w:p>
    <w:p w14:paraId="0D11ED63" w14:textId="69306386" w:rsidR="00C85A28"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 xml:space="preserve">S11: </w:t>
      </w:r>
      <w:r w:rsidRPr="00D57D57">
        <w:rPr>
          <w:rFonts w:ascii="Arial" w:hAnsi="Arial" w:cs="Arial"/>
          <w:color w:val="000000" w:themeColor="text1"/>
          <w:sz w:val="20"/>
          <w:szCs w:val="20"/>
        </w:rPr>
        <w:t xml:space="preserve">No kick offs, at the start of the game, the ball will be placed on the </w:t>
      </w:r>
      <w:r w:rsidR="00B50A53">
        <w:rPr>
          <w:rFonts w:ascii="Arial" w:hAnsi="Arial" w:cs="Arial"/>
          <w:color w:val="000000" w:themeColor="text1"/>
          <w:sz w:val="20"/>
          <w:szCs w:val="20"/>
        </w:rPr>
        <w:t>40</w:t>
      </w:r>
      <w:r w:rsidR="00B50A53" w:rsidRPr="00D57D57">
        <w:rPr>
          <w:rFonts w:ascii="Arial" w:hAnsi="Arial" w:cs="Arial"/>
          <w:color w:val="000000" w:themeColor="text1"/>
          <w:sz w:val="20"/>
          <w:szCs w:val="20"/>
        </w:rPr>
        <w:t>-yard</w:t>
      </w:r>
      <w:r w:rsidRPr="00D57D57">
        <w:rPr>
          <w:rFonts w:ascii="Arial" w:hAnsi="Arial" w:cs="Arial"/>
          <w:color w:val="000000" w:themeColor="text1"/>
          <w:sz w:val="20"/>
          <w:szCs w:val="20"/>
        </w:rPr>
        <w:t xml:space="preserve"> line. </w:t>
      </w:r>
    </w:p>
    <w:p w14:paraId="03CCA7D7" w14:textId="77777777" w:rsidR="00C85A28" w:rsidRPr="00D57D57"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S12:</w:t>
      </w:r>
      <w:r w:rsidRPr="00D57D57">
        <w:rPr>
          <w:rFonts w:ascii="Arial" w:hAnsi="Arial" w:cs="Arial"/>
          <w:color w:val="000000" w:themeColor="text1"/>
          <w:sz w:val="20"/>
          <w:szCs w:val="20"/>
        </w:rPr>
        <w:t xml:space="preserve"> No try for point after touchdown. The ball will be moved back to the </w:t>
      </w:r>
      <w:r>
        <w:rPr>
          <w:rFonts w:ascii="Arial" w:hAnsi="Arial" w:cs="Arial"/>
          <w:color w:val="000000" w:themeColor="text1"/>
          <w:sz w:val="20"/>
          <w:szCs w:val="20"/>
        </w:rPr>
        <w:t>40</w:t>
      </w:r>
      <w:r w:rsidRPr="00D57D57">
        <w:rPr>
          <w:rFonts w:ascii="Arial" w:hAnsi="Arial" w:cs="Arial"/>
          <w:color w:val="000000" w:themeColor="text1"/>
          <w:sz w:val="20"/>
          <w:szCs w:val="20"/>
        </w:rPr>
        <w:t>-yard line and they will finish out their six (6) consecutive plays.</w:t>
      </w:r>
    </w:p>
    <w:p w14:paraId="5D4F9169" w14:textId="77777777" w:rsidR="005D335A" w:rsidRDefault="00C85A28" w:rsidP="00C85A28">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 xml:space="preserve">S13: </w:t>
      </w:r>
      <w:r w:rsidRPr="00D57D57">
        <w:rPr>
          <w:rFonts w:ascii="Arial" w:hAnsi="Arial" w:cs="Arial"/>
          <w:color w:val="000000" w:themeColor="text1"/>
          <w:sz w:val="20"/>
          <w:szCs w:val="20"/>
        </w:rPr>
        <w:t xml:space="preserve">Scoring – </w:t>
      </w:r>
      <w:r>
        <w:rPr>
          <w:rFonts w:ascii="Arial" w:hAnsi="Arial" w:cs="Arial"/>
          <w:color w:val="000000" w:themeColor="text1"/>
          <w:sz w:val="20"/>
          <w:szCs w:val="20"/>
        </w:rPr>
        <w:t xml:space="preserve">Scores and standings will not be </w:t>
      </w:r>
      <w:r w:rsidR="005D335A">
        <w:rPr>
          <w:rFonts w:ascii="Arial" w:hAnsi="Arial" w:cs="Arial"/>
          <w:color w:val="000000" w:themeColor="text1"/>
          <w:sz w:val="20"/>
          <w:szCs w:val="20"/>
        </w:rPr>
        <w:t>posted</w:t>
      </w:r>
      <w:r>
        <w:rPr>
          <w:rFonts w:ascii="Arial" w:hAnsi="Arial" w:cs="Arial"/>
          <w:color w:val="000000" w:themeColor="text1"/>
          <w:sz w:val="20"/>
          <w:szCs w:val="20"/>
        </w:rPr>
        <w:t xml:space="preserve"> however Coaches will report the outcome of the game to the League for the sole purpose of creating balanced match ups for Bowl Games.</w:t>
      </w:r>
    </w:p>
    <w:p w14:paraId="508A4CB9" w14:textId="25CAF31B" w:rsidR="005D335A" w:rsidRPr="00D57D57" w:rsidRDefault="005D335A" w:rsidP="005D335A">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S14:</w:t>
      </w:r>
      <w:r w:rsidRPr="00D57D57">
        <w:rPr>
          <w:rFonts w:ascii="Arial" w:hAnsi="Arial" w:cs="Arial"/>
          <w:color w:val="000000" w:themeColor="text1"/>
          <w:sz w:val="20"/>
          <w:szCs w:val="20"/>
        </w:rPr>
        <w:t xml:space="preserve"> Fumbles</w:t>
      </w:r>
    </w:p>
    <w:p w14:paraId="64AE3E68" w14:textId="3B299DCA" w:rsidR="005D335A" w:rsidRPr="00D57D57" w:rsidRDefault="005D335A" w:rsidP="005D335A">
      <w:pPr>
        <w:widowControl w:val="0"/>
        <w:numPr>
          <w:ilvl w:val="0"/>
          <w:numId w:val="4"/>
        </w:numPr>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 xml:space="preserve">Ball is blown dead on all fumbles. This is a safety issue and </w:t>
      </w:r>
      <w:r>
        <w:rPr>
          <w:rFonts w:ascii="Arial" w:hAnsi="Arial" w:cs="Arial"/>
          <w:color w:val="000000" w:themeColor="text1"/>
          <w:sz w:val="20"/>
          <w:szCs w:val="20"/>
        </w:rPr>
        <w:t>K/1</w:t>
      </w:r>
      <w:r w:rsidRPr="005D335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Grade players</w:t>
      </w:r>
      <w:r w:rsidRPr="00D57D57">
        <w:rPr>
          <w:rFonts w:ascii="Arial" w:hAnsi="Arial" w:cs="Arial"/>
          <w:color w:val="000000" w:themeColor="text1"/>
          <w:sz w:val="20"/>
          <w:szCs w:val="20"/>
        </w:rPr>
        <w:t xml:space="preserve"> should not be coached to “jump into the pile” and try to recover a fumble.</w:t>
      </w:r>
    </w:p>
    <w:p w14:paraId="0B9CF686" w14:textId="7D01B2F7" w:rsidR="005D335A" w:rsidRPr="00C4656F" w:rsidRDefault="005D335A" w:rsidP="005D335A">
      <w:pPr>
        <w:widowControl w:val="0"/>
        <w:numPr>
          <w:ilvl w:val="0"/>
          <w:numId w:val="4"/>
        </w:numPr>
        <w:autoSpaceDE w:val="0"/>
        <w:autoSpaceDN w:val="0"/>
        <w:adjustRightInd w:val="0"/>
        <w:spacing w:after="0" w:line="240" w:lineRule="auto"/>
        <w:rPr>
          <w:rFonts w:ascii="Arial" w:hAnsi="Arial" w:cs="Arial"/>
          <w:sz w:val="20"/>
          <w:szCs w:val="20"/>
        </w:rPr>
      </w:pPr>
      <w:r w:rsidRPr="00D57D57">
        <w:rPr>
          <w:rFonts w:ascii="Arial" w:hAnsi="Arial" w:cs="Arial"/>
          <w:color w:val="000000" w:themeColor="text1"/>
          <w:sz w:val="20"/>
          <w:szCs w:val="20"/>
        </w:rPr>
        <w:t xml:space="preserve">If the ball is fumbled behind the line of scrimmage, it will be placed back at the </w:t>
      </w:r>
      <w:r w:rsidR="00632E36" w:rsidRPr="00C4656F">
        <w:rPr>
          <w:rFonts w:ascii="Arial" w:hAnsi="Arial" w:cs="Arial"/>
          <w:sz w:val="20"/>
          <w:szCs w:val="20"/>
        </w:rPr>
        <w:t>40-yard line</w:t>
      </w:r>
      <w:r w:rsidRPr="00C4656F">
        <w:rPr>
          <w:rFonts w:ascii="Arial" w:hAnsi="Arial" w:cs="Arial"/>
          <w:sz w:val="20"/>
          <w:szCs w:val="20"/>
        </w:rPr>
        <w:t>.</w:t>
      </w:r>
    </w:p>
    <w:p w14:paraId="1FAA24E2" w14:textId="12A9B545" w:rsidR="005D335A" w:rsidRPr="00C4656F" w:rsidRDefault="005D335A" w:rsidP="005D335A">
      <w:pPr>
        <w:widowControl w:val="0"/>
        <w:numPr>
          <w:ilvl w:val="0"/>
          <w:numId w:val="4"/>
        </w:numPr>
        <w:autoSpaceDE w:val="0"/>
        <w:autoSpaceDN w:val="0"/>
        <w:adjustRightInd w:val="0"/>
        <w:spacing w:after="0" w:line="240" w:lineRule="auto"/>
        <w:rPr>
          <w:rFonts w:ascii="Arial" w:hAnsi="Arial" w:cs="Arial"/>
          <w:sz w:val="20"/>
          <w:szCs w:val="20"/>
        </w:rPr>
      </w:pPr>
      <w:r w:rsidRPr="00C4656F">
        <w:rPr>
          <w:rFonts w:ascii="Arial" w:hAnsi="Arial" w:cs="Arial"/>
          <w:sz w:val="20"/>
          <w:szCs w:val="20"/>
        </w:rPr>
        <w:t xml:space="preserve">If the ball is fumbled beyond the line of scrimmage, </w:t>
      </w:r>
      <w:r w:rsidR="00B92E2F" w:rsidRPr="00C4656F">
        <w:rPr>
          <w:rFonts w:ascii="Arial" w:hAnsi="Arial" w:cs="Arial"/>
          <w:sz w:val="20"/>
          <w:szCs w:val="20"/>
        </w:rPr>
        <w:t>it is dead where the ball is fumbled</w:t>
      </w:r>
      <w:r w:rsidRPr="00C4656F">
        <w:rPr>
          <w:rFonts w:ascii="Arial" w:hAnsi="Arial" w:cs="Arial"/>
          <w:sz w:val="20"/>
          <w:szCs w:val="20"/>
        </w:rPr>
        <w:t xml:space="preserve">. </w:t>
      </w:r>
    </w:p>
    <w:p w14:paraId="5D55C066" w14:textId="3C970C7A" w:rsidR="001E5189" w:rsidRDefault="005D335A" w:rsidP="005D335A">
      <w:pPr>
        <w:widowControl w:val="0"/>
        <w:numPr>
          <w:ilvl w:val="0"/>
          <w:numId w:val="4"/>
        </w:numPr>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 xml:space="preserve">It is not considered a fumble on the quarterback center exchange. </w:t>
      </w:r>
      <w:r>
        <w:rPr>
          <w:rFonts w:ascii="Arial" w:hAnsi="Arial" w:cs="Arial"/>
          <w:color w:val="000000" w:themeColor="text1"/>
          <w:sz w:val="20"/>
          <w:szCs w:val="20"/>
        </w:rPr>
        <w:t>If excessive attempt</w:t>
      </w:r>
      <w:r w:rsidR="00B50A53">
        <w:rPr>
          <w:rFonts w:ascii="Arial" w:hAnsi="Arial" w:cs="Arial"/>
          <w:color w:val="000000" w:themeColor="text1"/>
          <w:sz w:val="20"/>
          <w:szCs w:val="20"/>
        </w:rPr>
        <w:t>s</w:t>
      </w:r>
      <w:r>
        <w:rPr>
          <w:rFonts w:ascii="Arial" w:hAnsi="Arial" w:cs="Arial"/>
          <w:color w:val="000000" w:themeColor="text1"/>
          <w:sz w:val="20"/>
          <w:szCs w:val="20"/>
        </w:rPr>
        <w:t xml:space="preserve"> </w:t>
      </w:r>
      <w:r w:rsidR="00B50A53">
        <w:rPr>
          <w:rFonts w:ascii="Arial" w:hAnsi="Arial" w:cs="Arial"/>
          <w:color w:val="000000" w:themeColor="text1"/>
          <w:sz w:val="20"/>
          <w:szCs w:val="20"/>
        </w:rPr>
        <w:t>result</w:t>
      </w:r>
      <w:r>
        <w:rPr>
          <w:rFonts w:ascii="Arial" w:hAnsi="Arial" w:cs="Arial"/>
          <w:color w:val="000000" w:themeColor="text1"/>
          <w:sz w:val="20"/>
          <w:szCs w:val="20"/>
        </w:rPr>
        <w:t xml:space="preserve"> in failure</w:t>
      </w:r>
      <w:r w:rsidR="00B50A53">
        <w:rPr>
          <w:rFonts w:ascii="Arial" w:hAnsi="Arial" w:cs="Arial"/>
          <w:color w:val="000000" w:themeColor="text1"/>
          <w:sz w:val="20"/>
          <w:szCs w:val="20"/>
        </w:rPr>
        <w:t>,</w:t>
      </w:r>
      <w:r>
        <w:rPr>
          <w:rFonts w:ascii="Arial" w:hAnsi="Arial" w:cs="Arial"/>
          <w:color w:val="000000" w:themeColor="text1"/>
          <w:sz w:val="20"/>
          <w:szCs w:val="20"/>
        </w:rPr>
        <w:t xml:space="preserve"> t</w:t>
      </w:r>
      <w:r w:rsidRPr="00D57D57">
        <w:rPr>
          <w:rFonts w:ascii="Arial" w:hAnsi="Arial" w:cs="Arial"/>
          <w:color w:val="000000" w:themeColor="text1"/>
          <w:sz w:val="20"/>
          <w:szCs w:val="20"/>
        </w:rPr>
        <w:t xml:space="preserve">he </w:t>
      </w:r>
      <w:r>
        <w:rPr>
          <w:rFonts w:ascii="Arial" w:hAnsi="Arial" w:cs="Arial"/>
          <w:color w:val="000000" w:themeColor="text1"/>
          <w:sz w:val="20"/>
          <w:szCs w:val="20"/>
        </w:rPr>
        <w:t>Head Coach will be required to make an adjustment</w:t>
      </w:r>
      <w:r w:rsidRPr="00D57D57">
        <w:rPr>
          <w:rFonts w:ascii="Arial" w:hAnsi="Arial" w:cs="Arial"/>
          <w:color w:val="000000" w:themeColor="text1"/>
          <w:sz w:val="20"/>
          <w:szCs w:val="20"/>
        </w:rPr>
        <w:t>. This does not count against the six total plays, unless it becomes excessive (to be determined by the on-field coaches for both teams).</w:t>
      </w:r>
    </w:p>
    <w:p w14:paraId="753455AC" w14:textId="77777777" w:rsidR="00DA34FC" w:rsidRDefault="00DA34FC" w:rsidP="00DA34FC">
      <w:pPr>
        <w:widowControl w:val="0"/>
        <w:autoSpaceDE w:val="0"/>
        <w:autoSpaceDN w:val="0"/>
        <w:adjustRightInd w:val="0"/>
        <w:spacing w:after="0" w:line="240" w:lineRule="auto"/>
        <w:ind w:left="720"/>
        <w:rPr>
          <w:rFonts w:ascii="Arial" w:hAnsi="Arial" w:cs="Arial"/>
          <w:color w:val="000000" w:themeColor="text1"/>
          <w:sz w:val="20"/>
          <w:szCs w:val="20"/>
        </w:rPr>
      </w:pPr>
    </w:p>
    <w:p w14:paraId="3DC30224" w14:textId="314D2A91" w:rsidR="005D335A" w:rsidRPr="001E5189" w:rsidRDefault="005D335A" w:rsidP="001E5189">
      <w:pPr>
        <w:widowControl w:val="0"/>
        <w:autoSpaceDE w:val="0"/>
        <w:autoSpaceDN w:val="0"/>
        <w:adjustRightInd w:val="0"/>
        <w:spacing w:after="0" w:line="240" w:lineRule="auto"/>
        <w:rPr>
          <w:rFonts w:ascii="Arial" w:hAnsi="Arial" w:cs="Arial"/>
          <w:color w:val="000000" w:themeColor="text1"/>
          <w:sz w:val="20"/>
          <w:szCs w:val="20"/>
        </w:rPr>
      </w:pPr>
      <w:r w:rsidRPr="001E5189">
        <w:rPr>
          <w:rFonts w:ascii="Arial" w:hAnsi="Arial" w:cs="Arial"/>
          <w:b/>
          <w:color w:val="000000" w:themeColor="text1"/>
          <w:sz w:val="20"/>
          <w:szCs w:val="20"/>
        </w:rPr>
        <w:t xml:space="preserve">S15: </w:t>
      </w:r>
      <w:r w:rsidRPr="001E5189">
        <w:rPr>
          <w:rFonts w:ascii="Arial" w:hAnsi="Arial" w:cs="Arial"/>
          <w:color w:val="000000" w:themeColor="text1"/>
          <w:sz w:val="20"/>
          <w:szCs w:val="20"/>
        </w:rPr>
        <w:t>Playing Time</w:t>
      </w:r>
    </w:p>
    <w:p w14:paraId="7D35E6EE" w14:textId="77777777" w:rsidR="005D335A" w:rsidRPr="00D57D57" w:rsidRDefault="005D335A" w:rsidP="005D335A">
      <w:pPr>
        <w:widowControl w:val="0"/>
        <w:numPr>
          <w:ilvl w:val="0"/>
          <w:numId w:val="5"/>
        </w:numPr>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 xml:space="preserve">All players must play both offense and defense.  </w:t>
      </w:r>
    </w:p>
    <w:p w14:paraId="17E94015" w14:textId="77777777" w:rsidR="005D335A" w:rsidRPr="00D57D57" w:rsidRDefault="005D335A" w:rsidP="005D335A">
      <w:pPr>
        <w:widowControl w:val="0"/>
        <w:numPr>
          <w:ilvl w:val="0"/>
          <w:numId w:val="5"/>
        </w:numPr>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Each team must have three (3) captains per game. Every player on the team must be given an opportunity to be a captain.</w:t>
      </w:r>
    </w:p>
    <w:p w14:paraId="6A4C36C6" w14:textId="77777777" w:rsidR="005D335A" w:rsidRPr="00D57D57" w:rsidRDefault="005D335A" w:rsidP="005D335A">
      <w:pPr>
        <w:widowControl w:val="0"/>
        <w:numPr>
          <w:ilvl w:val="0"/>
          <w:numId w:val="5"/>
        </w:numPr>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No one player may play more than two quarters in any game in the same position. Moving from guard to tackle is not a position change.</w:t>
      </w:r>
    </w:p>
    <w:p w14:paraId="08DE3F45" w14:textId="0FA9B500" w:rsidR="005D335A" w:rsidRDefault="005D335A" w:rsidP="00A553DF">
      <w:pPr>
        <w:widowControl w:val="0"/>
        <w:autoSpaceDE w:val="0"/>
        <w:autoSpaceDN w:val="0"/>
        <w:adjustRightInd w:val="0"/>
        <w:spacing w:after="0"/>
        <w:ind w:left="360"/>
        <w:rPr>
          <w:rFonts w:ascii="Arial" w:hAnsi="Arial" w:cs="Arial"/>
          <w:color w:val="000000" w:themeColor="text1"/>
          <w:sz w:val="20"/>
          <w:szCs w:val="20"/>
        </w:rPr>
      </w:pPr>
      <w:r w:rsidRPr="00D57D57">
        <w:rPr>
          <w:rFonts w:ascii="Arial" w:hAnsi="Arial" w:cs="Arial"/>
          <w:b/>
          <w:color w:val="000000" w:themeColor="text1"/>
          <w:sz w:val="20"/>
          <w:szCs w:val="20"/>
        </w:rPr>
        <w:t>Note</w:t>
      </w:r>
      <w:r w:rsidRPr="00D57D57">
        <w:rPr>
          <w:rFonts w:ascii="Arial" w:hAnsi="Arial" w:cs="Arial"/>
          <w:color w:val="000000" w:themeColor="text1"/>
          <w:sz w:val="20"/>
          <w:szCs w:val="20"/>
        </w:rPr>
        <w:t>: REMEMBER THIS LEVEL IS ABOUT TEACHING FUNDAMENTALS AND EXPOSING AS MANY KIDS TO AS MANY POSITIONS AS POSSIBLE.</w:t>
      </w:r>
    </w:p>
    <w:p w14:paraId="3B54FA00" w14:textId="3A973CB8" w:rsidR="00D01451" w:rsidRPr="00D01451" w:rsidRDefault="00D01451" w:rsidP="00A553DF">
      <w:pPr>
        <w:spacing w:before="100" w:beforeAutospacing="1" w:after="0" w:line="276" w:lineRule="atLeast"/>
        <w:rPr>
          <w:rFonts w:ascii="Calibri" w:eastAsia="Calibri" w:hAnsi="Calibri" w:cs="Calibri"/>
        </w:rPr>
      </w:pPr>
      <w:r w:rsidRPr="00D01451">
        <w:rPr>
          <w:rFonts w:ascii="Arial" w:eastAsia="Calibri" w:hAnsi="Arial" w:cs="Arial"/>
          <w:b/>
          <w:bCs/>
          <w:sz w:val="20"/>
          <w:szCs w:val="20"/>
        </w:rPr>
        <w:t>S16:</w:t>
      </w:r>
      <w:r w:rsidR="00305915">
        <w:rPr>
          <w:rFonts w:ascii="Arial" w:eastAsia="Calibri" w:hAnsi="Arial" w:cs="Arial"/>
          <w:sz w:val="20"/>
          <w:szCs w:val="20"/>
        </w:rPr>
        <w:t xml:space="preserve"> </w:t>
      </w:r>
      <w:r w:rsidRPr="00D01451">
        <w:rPr>
          <w:rFonts w:ascii="Arial" w:eastAsia="Calibri" w:hAnsi="Arial" w:cs="Arial"/>
          <w:sz w:val="20"/>
          <w:szCs w:val="20"/>
        </w:rPr>
        <w:t>Offense</w:t>
      </w:r>
    </w:p>
    <w:p w14:paraId="46079B94" w14:textId="666F51A8" w:rsidR="00D01451" w:rsidRPr="00C4656F" w:rsidRDefault="00D01451" w:rsidP="00D01451">
      <w:pPr>
        <w:numPr>
          <w:ilvl w:val="0"/>
          <w:numId w:val="9"/>
        </w:numPr>
        <w:spacing w:before="100" w:beforeAutospacing="1" w:after="0" w:line="240" w:lineRule="auto"/>
        <w:rPr>
          <w:rFonts w:ascii="Calibri" w:eastAsia="Calibri" w:hAnsi="Calibri" w:cs="Calibri"/>
        </w:rPr>
      </w:pPr>
      <w:r w:rsidRPr="00D01451">
        <w:rPr>
          <w:rFonts w:ascii="Arial" w:eastAsia="Calibri" w:hAnsi="Arial" w:cs="Arial"/>
          <w:sz w:val="20"/>
          <w:szCs w:val="20"/>
        </w:rPr>
        <w:t>The offensive line will consist of a center and two guards; all three will be in a two-point stance</w:t>
      </w:r>
      <w:r w:rsidR="00305915">
        <w:rPr>
          <w:rFonts w:ascii="Arial" w:eastAsia="Calibri" w:hAnsi="Arial" w:cs="Arial"/>
          <w:sz w:val="20"/>
          <w:szCs w:val="20"/>
        </w:rPr>
        <w:t xml:space="preserve"> </w:t>
      </w:r>
      <w:r w:rsidRPr="00C4656F">
        <w:rPr>
          <w:rFonts w:ascii="Arial" w:eastAsia="Calibri" w:hAnsi="Arial" w:cs="Arial"/>
          <w:sz w:val="20"/>
          <w:szCs w:val="20"/>
        </w:rPr>
        <w:t>with elbows placed on knee pads until the ball is snapped.</w:t>
      </w:r>
    </w:p>
    <w:p w14:paraId="2CE864D8" w14:textId="72F0D657" w:rsidR="00D01451" w:rsidRPr="00D01451" w:rsidRDefault="00D01451" w:rsidP="00D01451">
      <w:pPr>
        <w:numPr>
          <w:ilvl w:val="0"/>
          <w:numId w:val="9"/>
        </w:numPr>
        <w:spacing w:before="100" w:beforeAutospacing="1" w:after="0" w:line="240" w:lineRule="auto"/>
        <w:rPr>
          <w:rFonts w:ascii="Calibri" w:eastAsia="Calibri" w:hAnsi="Calibri" w:cs="Calibri"/>
        </w:rPr>
      </w:pPr>
      <w:r w:rsidRPr="00D01451">
        <w:rPr>
          <w:rFonts w:ascii="Arial" w:eastAsia="Calibri" w:hAnsi="Arial" w:cs="Arial"/>
          <w:sz w:val="20"/>
          <w:szCs w:val="20"/>
        </w:rPr>
        <w:t>Only</w:t>
      </w:r>
      <w:r w:rsidR="00305915">
        <w:rPr>
          <w:rFonts w:ascii="Arial" w:eastAsia="Calibri" w:hAnsi="Arial" w:cs="Arial"/>
          <w:sz w:val="20"/>
          <w:szCs w:val="20"/>
        </w:rPr>
        <w:t xml:space="preserve"> </w:t>
      </w:r>
      <w:r w:rsidRPr="00C4656F">
        <w:rPr>
          <w:rFonts w:ascii="Arial" w:eastAsia="Calibri" w:hAnsi="Arial" w:cs="Arial"/>
          <w:sz w:val="20"/>
          <w:szCs w:val="20"/>
        </w:rPr>
        <w:t>3</w:t>
      </w:r>
      <w:r w:rsidR="00305915" w:rsidRPr="00C4656F">
        <w:rPr>
          <w:rFonts w:ascii="Arial" w:eastAsia="Calibri" w:hAnsi="Arial" w:cs="Arial"/>
          <w:sz w:val="20"/>
          <w:szCs w:val="20"/>
        </w:rPr>
        <w:t xml:space="preserve"> </w:t>
      </w:r>
      <w:r w:rsidRPr="00C4656F">
        <w:rPr>
          <w:rFonts w:ascii="Arial" w:eastAsia="Calibri" w:hAnsi="Arial" w:cs="Arial"/>
          <w:sz w:val="20"/>
          <w:szCs w:val="20"/>
        </w:rPr>
        <w:t xml:space="preserve">players </w:t>
      </w:r>
      <w:r w:rsidRPr="00D01451">
        <w:rPr>
          <w:rFonts w:ascii="Arial" w:eastAsia="Calibri" w:hAnsi="Arial" w:cs="Arial"/>
          <w:sz w:val="20"/>
          <w:szCs w:val="20"/>
        </w:rPr>
        <w:t>are allowed to be on the line of scrimmage for any given play (Center, 2 Guards)</w:t>
      </w:r>
      <w:r w:rsidR="00305915">
        <w:rPr>
          <w:rFonts w:ascii="Arial" w:eastAsia="Calibri" w:hAnsi="Arial" w:cs="Arial"/>
          <w:sz w:val="20"/>
          <w:szCs w:val="20"/>
        </w:rPr>
        <w:t>.</w:t>
      </w:r>
    </w:p>
    <w:p w14:paraId="6A717168" w14:textId="1C5BBDC5" w:rsidR="00D01451" w:rsidRPr="00D01451" w:rsidRDefault="00D01451" w:rsidP="00D01451">
      <w:pPr>
        <w:numPr>
          <w:ilvl w:val="0"/>
          <w:numId w:val="9"/>
        </w:numPr>
        <w:spacing w:before="100" w:beforeAutospacing="1" w:after="0" w:line="240" w:lineRule="auto"/>
        <w:rPr>
          <w:rFonts w:ascii="Calibri" w:eastAsia="Calibri" w:hAnsi="Calibri" w:cs="Calibri"/>
        </w:rPr>
      </w:pPr>
      <w:r w:rsidRPr="00D01451">
        <w:rPr>
          <w:rFonts w:ascii="Arial" w:eastAsia="Calibri" w:hAnsi="Arial" w:cs="Arial"/>
          <w:sz w:val="20"/>
          <w:szCs w:val="20"/>
        </w:rPr>
        <w:t>Slot receiver is only allowed to be aligned 5 yards outside of the last offensive line position (Either Guard)</w:t>
      </w:r>
      <w:r w:rsidR="00305915">
        <w:rPr>
          <w:rFonts w:ascii="Arial" w:eastAsia="Calibri" w:hAnsi="Arial" w:cs="Arial"/>
          <w:sz w:val="20"/>
          <w:szCs w:val="20"/>
        </w:rPr>
        <w:t>.</w:t>
      </w:r>
    </w:p>
    <w:p w14:paraId="1D1892CD" w14:textId="09224C74" w:rsidR="00D01451" w:rsidRPr="00D01451" w:rsidRDefault="00D01451" w:rsidP="00D01451">
      <w:pPr>
        <w:numPr>
          <w:ilvl w:val="0"/>
          <w:numId w:val="9"/>
        </w:numPr>
        <w:spacing w:before="100" w:beforeAutospacing="1" w:after="0" w:line="240" w:lineRule="auto"/>
        <w:rPr>
          <w:rFonts w:ascii="Calibri" w:eastAsia="Calibri" w:hAnsi="Calibri" w:cs="Calibri"/>
        </w:rPr>
      </w:pPr>
      <w:r w:rsidRPr="00D01451">
        <w:rPr>
          <w:rFonts w:ascii="Arial" w:eastAsia="Calibri" w:hAnsi="Arial" w:cs="Arial"/>
          <w:sz w:val="20"/>
          <w:szCs w:val="20"/>
        </w:rPr>
        <w:t>At least 1 running back is required to line up in the backfield at all times</w:t>
      </w:r>
      <w:r w:rsidR="00305915">
        <w:rPr>
          <w:rFonts w:ascii="Arial" w:eastAsia="Calibri" w:hAnsi="Arial" w:cs="Arial"/>
          <w:sz w:val="20"/>
          <w:szCs w:val="20"/>
        </w:rPr>
        <w:t xml:space="preserve">. </w:t>
      </w:r>
      <w:r w:rsidRPr="00D01451">
        <w:rPr>
          <w:rFonts w:ascii="Arial" w:eastAsia="Calibri" w:hAnsi="Arial" w:cs="Arial"/>
          <w:sz w:val="20"/>
          <w:szCs w:val="20"/>
        </w:rPr>
        <w:t>(QB is considered a running back</w:t>
      </w:r>
      <w:r w:rsidR="00305915">
        <w:rPr>
          <w:rFonts w:ascii="Arial" w:eastAsia="Calibri" w:hAnsi="Arial" w:cs="Arial"/>
          <w:sz w:val="20"/>
          <w:szCs w:val="20"/>
        </w:rPr>
        <w:t>.</w:t>
      </w:r>
      <w:r w:rsidRPr="00D01451">
        <w:rPr>
          <w:rFonts w:ascii="Arial" w:eastAsia="Calibri" w:hAnsi="Arial" w:cs="Arial"/>
          <w:sz w:val="20"/>
          <w:szCs w:val="20"/>
        </w:rPr>
        <w:t>)</w:t>
      </w:r>
    </w:p>
    <w:p w14:paraId="52C48B27" w14:textId="57D4F164" w:rsidR="00D01451" w:rsidRPr="00D01451" w:rsidRDefault="00D01451" w:rsidP="00D01451">
      <w:pPr>
        <w:numPr>
          <w:ilvl w:val="0"/>
          <w:numId w:val="9"/>
        </w:numPr>
        <w:spacing w:before="100" w:beforeAutospacing="1" w:after="0" w:line="240" w:lineRule="auto"/>
        <w:rPr>
          <w:rFonts w:ascii="Calibri" w:eastAsia="Calibri" w:hAnsi="Calibri" w:cs="Calibri"/>
        </w:rPr>
      </w:pPr>
      <w:r w:rsidRPr="00D01451">
        <w:rPr>
          <w:rFonts w:ascii="Arial" w:eastAsia="Calibri" w:hAnsi="Arial" w:cs="Arial"/>
          <w:sz w:val="20"/>
          <w:szCs w:val="20"/>
        </w:rPr>
        <w:t>No QB sneaks are allowed from under center or shotgun position</w:t>
      </w:r>
      <w:r w:rsidR="00305915">
        <w:rPr>
          <w:rFonts w:ascii="Arial" w:eastAsia="Calibri" w:hAnsi="Arial" w:cs="Arial"/>
          <w:sz w:val="20"/>
          <w:szCs w:val="20"/>
        </w:rPr>
        <w:t xml:space="preserve">. </w:t>
      </w:r>
      <w:r w:rsidRPr="00D01451">
        <w:rPr>
          <w:rFonts w:ascii="Arial" w:eastAsia="Calibri" w:hAnsi="Arial" w:cs="Arial"/>
          <w:sz w:val="20"/>
          <w:szCs w:val="20"/>
        </w:rPr>
        <w:t>(</w:t>
      </w:r>
      <w:r w:rsidR="00305915">
        <w:rPr>
          <w:rFonts w:ascii="Arial" w:eastAsia="Calibri" w:hAnsi="Arial" w:cs="Arial"/>
          <w:sz w:val="20"/>
          <w:szCs w:val="20"/>
        </w:rPr>
        <w:t>D</w:t>
      </w:r>
      <w:r w:rsidRPr="00D01451">
        <w:rPr>
          <w:rFonts w:ascii="Arial" w:eastAsia="Calibri" w:hAnsi="Arial" w:cs="Arial"/>
          <w:sz w:val="20"/>
          <w:szCs w:val="20"/>
        </w:rPr>
        <w:t>efined as running through the “A” Gaps</w:t>
      </w:r>
      <w:r w:rsidR="00305915">
        <w:rPr>
          <w:rFonts w:ascii="Arial" w:eastAsia="Calibri" w:hAnsi="Arial" w:cs="Arial"/>
          <w:sz w:val="20"/>
          <w:szCs w:val="20"/>
        </w:rPr>
        <w:t>.</w:t>
      </w:r>
      <w:r w:rsidRPr="00D01451">
        <w:rPr>
          <w:rFonts w:ascii="Arial" w:eastAsia="Calibri" w:hAnsi="Arial" w:cs="Arial"/>
          <w:sz w:val="20"/>
          <w:szCs w:val="20"/>
        </w:rPr>
        <w:t>)</w:t>
      </w:r>
    </w:p>
    <w:p w14:paraId="591B3859" w14:textId="77777777" w:rsidR="00D01451" w:rsidRPr="00C4656F" w:rsidRDefault="00D01451" w:rsidP="00D01451">
      <w:pPr>
        <w:numPr>
          <w:ilvl w:val="0"/>
          <w:numId w:val="9"/>
        </w:numPr>
        <w:spacing w:before="100" w:beforeAutospacing="1" w:after="0" w:line="240" w:lineRule="auto"/>
        <w:rPr>
          <w:rFonts w:ascii="Calibri" w:eastAsia="Calibri" w:hAnsi="Calibri" w:cs="Calibri"/>
        </w:rPr>
      </w:pPr>
      <w:r w:rsidRPr="00C4656F">
        <w:rPr>
          <w:rFonts w:ascii="Arial" w:eastAsia="Calibri" w:hAnsi="Arial" w:cs="Arial"/>
          <w:sz w:val="20"/>
          <w:szCs w:val="20"/>
        </w:rPr>
        <w:t>No Motion allowed at this level. This includes no motion on a defensive player.</w:t>
      </w:r>
    </w:p>
    <w:p w14:paraId="044D9EBA" w14:textId="77777777" w:rsidR="00D01451" w:rsidRPr="00C4656F" w:rsidRDefault="00D01451" w:rsidP="00D01451">
      <w:pPr>
        <w:numPr>
          <w:ilvl w:val="0"/>
          <w:numId w:val="9"/>
        </w:numPr>
        <w:spacing w:before="100" w:beforeAutospacing="1" w:after="0" w:line="240" w:lineRule="auto"/>
        <w:rPr>
          <w:rFonts w:ascii="Calibri" w:eastAsia="Calibri" w:hAnsi="Calibri" w:cs="Calibri"/>
        </w:rPr>
      </w:pPr>
      <w:r w:rsidRPr="00C4656F">
        <w:rPr>
          <w:rFonts w:ascii="Arial" w:eastAsia="Calibri" w:hAnsi="Arial" w:cs="Arial"/>
          <w:sz w:val="20"/>
          <w:szCs w:val="20"/>
          <w:u w:val="single"/>
        </w:rPr>
        <w:t>NEW for 2022</w:t>
      </w:r>
      <w:r w:rsidRPr="00C4656F">
        <w:rPr>
          <w:rFonts w:ascii="Arial" w:eastAsia="Calibri" w:hAnsi="Arial" w:cs="Arial"/>
          <w:sz w:val="20"/>
          <w:szCs w:val="20"/>
        </w:rPr>
        <w:t>: Coaches MUST submit a Backfield Lineup card prior to the start of the game to the REFREE and the opposing coach. This rule is to help keep track of eligible players rotating throughout the game.</w:t>
      </w:r>
    </w:p>
    <w:p w14:paraId="3E15426A" w14:textId="77777777" w:rsidR="00D01451" w:rsidRPr="00D57D57" w:rsidRDefault="00D01451" w:rsidP="005D335A">
      <w:pPr>
        <w:widowControl w:val="0"/>
        <w:autoSpaceDE w:val="0"/>
        <w:autoSpaceDN w:val="0"/>
        <w:adjustRightInd w:val="0"/>
        <w:ind w:left="360"/>
        <w:rPr>
          <w:rFonts w:ascii="Arial" w:hAnsi="Arial" w:cs="Arial"/>
          <w:color w:val="000000" w:themeColor="text1"/>
          <w:sz w:val="20"/>
          <w:szCs w:val="20"/>
        </w:rPr>
      </w:pPr>
    </w:p>
    <w:p w14:paraId="5F701DFE" w14:textId="61FD45BF" w:rsidR="00586A8D" w:rsidRPr="00D57D57" w:rsidRDefault="00586A8D" w:rsidP="00586A8D">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S17:</w:t>
      </w:r>
      <w:r w:rsidRPr="00D57D57">
        <w:rPr>
          <w:rFonts w:ascii="Arial" w:hAnsi="Arial" w:cs="Arial"/>
          <w:color w:val="000000" w:themeColor="text1"/>
          <w:sz w:val="20"/>
          <w:szCs w:val="20"/>
        </w:rPr>
        <w:t xml:space="preserve"> Defense</w:t>
      </w:r>
    </w:p>
    <w:p w14:paraId="6B3B7189" w14:textId="77777777" w:rsidR="00586A8D" w:rsidRDefault="00586A8D" w:rsidP="00586A8D">
      <w:pPr>
        <w:widowControl w:val="0"/>
        <w:numPr>
          <w:ilvl w:val="0"/>
          <w:numId w:val="7"/>
        </w:numPr>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 xml:space="preserve">No defensive player can be placed directly over the center. </w:t>
      </w:r>
    </w:p>
    <w:p w14:paraId="627F93EC" w14:textId="30C370BB" w:rsidR="00C80CDF" w:rsidRPr="00C4656F" w:rsidRDefault="00C80CDF" w:rsidP="00586A8D">
      <w:pPr>
        <w:widowControl w:val="0"/>
        <w:numPr>
          <w:ilvl w:val="0"/>
          <w:numId w:val="7"/>
        </w:numPr>
        <w:autoSpaceDE w:val="0"/>
        <w:autoSpaceDN w:val="0"/>
        <w:adjustRightInd w:val="0"/>
        <w:spacing w:after="0" w:line="240" w:lineRule="auto"/>
        <w:rPr>
          <w:rFonts w:ascii="Arial" w:hAnsi="Arial" w:cs="Arial"/>
          <w:sz w:val="20"/>
          <w:szCs w:val="20"/>
        </w:rPr>
      </w:pPr>
      <w:r>
        <w:rPr>
          <w:rFonts w:ascii="Arial" w:hAnsi="Arial" w:cs="Arial"/>
          <w:color w:val="000000" w:themeColor="text1"/>
          <w:sz w:val="20"/>
          <w:szCs w:val="20"/>
        </w:rPr>
        <w:t>All players will be in a 2</w:t>
      </w:r>
      <w:r w:rsidR="001D4851">
        <w:rPr>
          <w:rFonts w:ascii="Arial" w:hAnsi="Arial" w:cs="Arial"/>
          <w:color w:val="000000" w:themeColor="text1"/>
          <w:sz w:val="20"/>
          <w:szCs w:val="20"/>
        </w:rPr>
        <w:t>-</w:t>
      </w:r>
      <w:r>
        <w:rPr>
          <w:rFonts w:ascii="Arial" w:hAnsi="Arial" w:cs="Arial"/>
          <w:color w:val="000000" w:themeColor="text1"/>
          <w:sz w:val="20"/>
          <w:szCs w:val="20"/>
        </w:rPr>
        <w:t xml:space="preserve">point </w:t>
      </w:r>
      <w:r w:rsidRPr="00C4656F">
        <w:rPr>
          <w:rFonts w:ascii="Arial" w:hAnsi="Arial" w:cs="Arial"/>
          <w:sz w:val="20"/>
          <w:szCs w:val="20"/>
        </w:rPr>
        <w:t>stance</w:t>
      </w:r>
      <w:r w:rsidR="00B92E2F" w:rsidRPr="00C4656F">
        <w:rPr>
          <w:rFonts w:ascii="Arial" w:hAnsi="Arial" w:cs="Arial"/>
          <w:sz w:val="20"/>
          <w:szCs w:val="20"/>
        </w:rPr>
        <w:t xml:space="preserve"> with elbows on knee pads until the ball is snapped</w:t>
      </w:r>
      <w:r w:rsidR="008A65BC" w:rsidRPr="00C4656F">
        <w:rPr>
          <w:rFonts w:ascii="Arial" w:hAnsi="Arial" w:cs="Arial"/>
          <w:sz w:val="20"/>
          <w:szCs w:val="20"/>
        </w:rPr>
        <w:t>.</w:t>
      </w:r>
    </w:p>
    <w:p w14:paraId="535AA803" w14:textId="77777777" w:rsidR="00586A8D" w:rsidRPr="00D57D57" w:rsidRDefault="00586A8D" w:rsidP="00586A8D">
      <w:pPr>
        <w:widowControl w:val="0"/>
        <w:numPr>
          <w:ilvl w:val="0"/>
          <w:numId w:val="7"/>
        </w:numPr>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Defensive line must be one (1) yard back and heads up from the offensive line.</w:t>
      </w:r>
    </w:p>
    <w:p w14:paraId="57EC6EC7" w14:textId="54C8874E" w:rsidR="00586A8D" w:rsidRDefault="00586A8D" w:rsidP="00586A8D">
      <w:pPr>
        <w:widowControl w:val="0"/>
        <w:numPr>
          <w:ilvl w:val="0"/>
          <w:numId w:val="7"/>
        </w:numPr>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 xml:space="preserve">Linebackers must be </w:t>
      </w:r>
      <w:r w:rsidR="001E5189">
        <w:rPr>
          <w:rFonts w:ascii="Arial" w:hAnsi="Arial" w:cs="Arial"/>
          <w:color w:val="000000" w:themeColor="text1"/>
          <w:sz w:val="20"/>
          <w:szCs w:val="20"/>
        </w:rPr>
        <w:t>five</w:t>
      </w:r>
      <w:r w:rsidRPr="00D57D57">
        <w:rPr>
          <w:rFonts w:ascii="Arial" w:hAnsi="Arial" w:cs="Arial"/>
          <w:color w:val="000000" w:themeColor="text1"/>
          <w:sz w:val="20"/>
          <w:szCs w:val="20"/>
        </w:rPr>
        <w:t xml:space="preserve"> (</w:t>
      </w:r>
      <w:r>
        <w:rPr>
          <w:rFonts w:ascii="Arial" w:hAnsi="Arial" w:cs="Arial"/>
          <w:color w:val="000000" w:themeColor="text1"/>
          <w:sz w:val="20"/>
          <w:szCs w:val="20"/>
        </w:rPr>
        <w:t>5</w:t>
      </w:r>
      <w:r w:rsidRPr="00D57D57">
        <w:rPr>
          <w:rFonts w:ascii="Arial" w:hAnsi="Arial" w:cs="Arial"/>
          <w:color w:val="000000" w:themeColor="text1"/>
          <w:sz w:val="20"/>
          <w:szCs w:val="20"/>
        </w:rPr>
        <w:t xml:space="preserve">) yards off the center.  Linebackers may not blitz and may not penetrate the line of scrimmage until the ball is outside the </w:t>
      </w:r>
      <w:r>
        <w:rPr>
          <w:rFonts w:ascii="Arial" w:hAnsi="Arial" w:cs="Arial"/>
          <w:color w:val="000000" w:themeColor="text1"/>
          <w:sz w:val="20"/>
          <w:szCs w:val="20"/>
        </w:rPr>
        <w:t>Guards</w:t>
      </w:r>
      <w:r w:rsidR="008A65BC">
        <w:rPr>
          <w:rFonts w:ascii="Arial" w:hAnsi="Arial" w:cs="Arial"/>
          <w:color w:val="000000" w:themeColor="text1"/>
          <w:sz w:val="20"/>
          <w:szCs w:val="20"/>
        </w:rPr>
        <w:t>.</w:t>
      </w:r>
    </w:p>
    <w:p w14:paraId="2462B384" w14:textId="77777777" w:rsidR="00586A8D" w:rsidRPr="00D57D57" w:rsidRDefault="00586A8D" w:rsidP="00586A8D">
      <w:pPr>
        <w:widowControl w:val="0"/>
        <w:numPr>
          <w:ilvl w:val="0"/>
          <w:numId w:val="7"/>
        </w:num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1 Player is required to be at least 10 yards off the ball (safety)</w:t>
      </w:r>
      <w:r w:rsidRPr="00D57D57">
        <w:rPr>
          <w:rFonts w:ascii="Arial" w:hAnsi="Arial" w:cs="Arial"/>
          <w:color w:val="000000" w:themeColor="text1"/>
          <w:sz w:val="20"/>
          <w:szCs w:val="20"/>
        </w:rPr>
        <w:t>.</w:t>
      </w:r>
    </w:p>
    <w:p w14:paraId="4FC78F78" w14:textId="7F90E937" w:rsidR="009511A1" w:rsidRPr="009511A1" w:rsidRDefault="00586A8D" w:rsidP="009511A1">
      <w:pPr>
        <w:widowControl w:val="0"/>
        <w:numPr>
          <w:ilvl w:val="0"/>
          <w:numId w:val="7"/>
        </w:numPr>
        <w:autoSpaceDE w:val="0"/>
        <w:autoSpaceDN w:val="0"/>
        <w:adjustRightInd w:val="0"/>
        <w:spacing w:after="0" w:line="240" w:lineRule="auto"/>
        <w:rPr>
          <w:rFonts w:ascii="Arial" w:hAnsi="Arial" w:cs="Arial"/>
          <w:color w:val="000000" w:themeColor="text1"/>
          <w:sz w:val="20"/>
          <w:szCs w:val="20"/>
        </w:rPr>
      </w:pPr>
      <w:r w:rsidRPr="00D57D57">
        <w:rPr>
          <w:rFonts w:ascii="Arial" w:hAnsi="Arial" w:cs="Arial"/>
          <w:color w:val="000000" w:themeColor="text1"/>
          <w:sz w:val="20"/>
          <w:szCs w:val="20"/>
        </w:rPr>
        <w:t xml:space="preserve">Defense must run </w:t>
      </w:r>
      <w:r>
        <w:rPr>
          <w:rFonts w:ascii="Arial" w:hAnsi="Arial" w:cs="Arial"/>
          <w:color w:val="000000" w:themeColor="text1"/>
          <w:sz w:val="20"/>
          <w:szCs w:val="20"/>
        </w:rPr>
        <w:t>2</w:t>
      </w:r>
      <w:r w:rsidRPr="00D57D57">
        <w:rPr>
          <w:rFonts w:ascii="Arial" w:hAnsi="Arial" w:cs="Arial"/>
          <w:color w:val="000000" w:themeColor="text1"/>
          <w:sz w:val="20"/>
          <w:szCs w:val="20"/>
        </w:rPr>
        <w:t>-</w:t>
      </w:r>
      <w:r w:rsidR="00204CE9">
        <w:rPr>
          <w:rFonts w:ascii="Arial" w:hAnsi="Arial" w:cs="Arial"/>
          <w:color w:val="000000" w:themeColor="text1"/>
          <w:sz w:val="20"/>
          <w:szCs w:val="20"/>
        </w:rPr>
        <w:t>2</w:t>
      </w:r>
      <w:r w:rsidRPr="00D57D57">
        <w:rPr>
          <w:rFonts w:ascii="Arial" w:hAnsi="Arial" w:cs="Arial"/>
          <w:color w:val="000000" w:themeColor="text1"/>
          <w:sz w:val="20"/>
          <w:szCs w:val="20"/>
        </w:rPr>
        <w:t xml:space="preserve">-1 or </w:t>
      </w:r>
      <w:r w:rsidR="001E5189">
        <w:rPr>
          <w:rFonts w:ascii="Arial" w:hAnsi="Arial" w:cs="Arial"/>
          <w:color w:val="000000" w:themeColor="text1"/>
          <w:sz w:val="20"/>
          <w:szCs w:val="20"/>
        </w:rPr>
        <w:t>2</w:t>
      </w:r>
      <w:r w:rsidRPr="00D57D57">
        <w:rPr>
          <w:rFonts w:ascii="Arial" w:hAnsi="Arial" w:cs="Arial"/>
          <w:color w:val="000000" w:themeColor="text1"/>
          <w:sz w:val="20"/>
          <w:szCs w:val="20"/>
        </w:rPr>
        <w:t>-</w:t>
      </w:r>
      <w:r w:rsidR="001E5189">
        <w:rPr>
          <w:rFonts w:ascii="Arial" w:hAnsi="Arial" w:cs="Arial"/>
          <w:color w:val="000000" w:themeColor="text1"/>
          <w:sz w:val="20"/>
          <w:szCs w:val="20"/>
        </w:rPr>
        <w:t>3</w:t>
      </w:r>
      <w:r w:rsidR="00204CE9">
        <w:rPr>
          <w:rFonts w:ascii="Arial" w:hAnsi="Arial" w:cs="Arial"/>
          <w:color w:val="000000" w:themeColor="text1"/>
          <w:sz w:val="20"/>
          <w:szCs w:val="20"/>
        </w:rPr>
        <w:t xml:space="preserve"> or 2-1-2 </w:t>
      </w:r>
      <w:r w:rsidRPr="00D57D57">
        <w:rPr>
          <w:rFonts w:ascii="Arial" w:hAnsi="Arial" w:cs="Arial"/>
          <w:color w:val="000000" w:themeColor="text1"/>
          <w:sz w:val="20"/>
          <w:szCs w:val="20"/>
        </w:rPr>
        <w:t>set</w:t>
      </w:r>
      <w:r w:rsidR="00204CE9">
        <w:rPr>
          <w:rFonts w:ascii="Arial" w:hAnsi="Arial" w:cs="Arial"/>
          <w:color w:val="000000" w:themeColor="text1"/>
          <w:sz w:val="20"/>
          <w:szCs w:val="20"/>
        </w:rPr>
        <w:t>s</w:t>
      </w:r>
      <w:r w:rsidRPr="00D57D57">
        <w:rPr>
          <w:rFonts w:ascii="Arial" w:hAnsi="Arial" w:cs="Arial"/>
          <w:color w:val="000000" w:themeColor="text1"/>
          <w:sz w:val="20"/>
          <w:szCs w:val="20"/>
        </w:rPr>
        <w:t>. No more than (</w:t>
      </w:r>
      <w:r w:rsidR="001E5189">
        <w:rPr>
          <w:rFonts w:ascii="Arial" w:hAnsi="Arial" w:cs="Arial"/>
          <w:color w:val="000000" w:themeColor="text1"/>
          <w:sz w:val="20"/>
          <w:szCs w:val="20"/>
        </w:rPr>
        <w:t>2</w:t>
      </w:r>
      <w:r w:rsidRPr="00D57D57">
        <w:rPr>
          <w:rFonts w:ascii="Arial" w:hAnsi="Arial" w:cs="Arial"/>
          <w:color w:val="000000" w:themeColor="text1"/>
          <w:sz w:val="20"/>
          <w:szCs w:val="20"/>
        </w:rPr>
        <w:t>) defensive players can rush the ball.</w:t>
      </w:r>
    </w:p>
    <w:p w14:paraId="4A26EA34" w14:textId="65CB48A3" w:rsidR="001E5189" w:rsidRDefault="001E5189" w:rsidP="001E5189">
      <w:pPr>
        <w:widowControl w:val="0"/>
        <w:autoSpaceDE w:val="0"/>
        <w:autoSpaceDN w:val="0"/>
        <w:adjustRightInd w:val="0"/>
        <w:spacing w:after="0" w:line="240" w:lineRule="auto"/>
        <w:rPr>
          <w:rFonts w:ascii="Arial" w:hAnsi="Arial" w:cs="Arial"/>
          <w:color w:val="000000" w:themeColor="text1"/>
          <w:sz w:val="20"/>
          <w:szCs w:val="20"/>
        </w:rPr>
      </w:pPr>
    </w:p>
    <w:p w14:paraId="0B1C67F0" w14:textId="40C23FF0" w:rsidR="001E5189" w:rsidRDefault="001E5189" w:rsidP="00E75DD2">
      <w:pPr>
        <w:widowControl w:val="0"/>
        <w:autoSpaceDE w:val="0"/>
        <w:autoSpaceDN w:val="0"/>
        <w:adjustRightInd w:val="0"/>
        <w:rPr>
          <w:rFonts w:ascii="Arial" w:hAnsi="Arial" w:cs="Arial"/>
          <w:color w:val="000000" w:themeColor="text1"/>
          <w:sz w:val="20"/>
          <w:szCs w:val="20"/>
        </w:rPr>
      </w:pPr>
      <w:r w:rsidRPr="00D57D57">
        <w:rPr>
          <w:rFonts w:ascii="Arial" w:hAnsi="Arial" w:cs="Arial"/>
          <w:b/>
          <w:color w:val="000000" w:themeColor="text1"/>
          <w:sz w:val="20"/>
          <w:szCs w:val="20"/>
        </w:rPr>
        <w:t>S18:</w:t>
      </w:r>
      <w:r w:rsidRPr="00D57D57">
        <w:rPr>
          <w:rFonts w:ascii="Arial" w:hAnsi="Arial" w:cs="Arial"/>
          <w:color w:val="000000" w:themeColor="text1"/>
          <w:sz w:val="20"/>
          <w:szCs w:val="20"/>
        </w:rPr>
        <w:t xml:space="preserve"> Blowout Rule</w:t>
      </w:r>
      <w:r w:rsidR="00E75DD2">
        <w:rPr>
          <w:rFonts w:ascii="Arial" w:hAnsi="Arial" w:cs="Arial"/>
          <w:color w:val="000000" w:themeColor="text1"/>
          <w:sz w:val="20"/>
          <w:szCs w:val="20"/>
        </w:rPr>
        <w:t xml:space="preserve">: </w:t>
      </w:r>
      <w:r w:rsidRPr="00D57D57">
        <w:rPr>
          <w:rFonts w:ascii="Arial" w:hAnsi="Arial" w:cs="Arial"/>
          <w:color w:val="000000" w:themeColor="text1"/>
          <w:sz w:val="20"/>
          <w:szCs w:val="20"/>
        </w:rPr>
        <w:t>The</w:t>
      </w:r>
      <w:r>
        <w:rPr>
          <w:rFonts w:ascii="Arial" w:hAnsi="Arial" w:cs="Arial"/>
          <w:color w:val="000000" w:themeColor="text1"/>
          <w:sz w:val="20"/>
          <w:szCs w:val="20"/>
        </w:rPr>
        <w:t xml:space="preserve"> Blowout rule is not in effect however if game play become lopsided Coaches should make adjustments to keep even matchups for balanced game play.</w:t>
      </w:r>
    </w:p>
    <w:p w14:paraId="5BCC12AA" w14:textId="77777777" w:rsidR="001E5189" w:rsidRDefault="001E5189" w:rsidP="001E5189">
      <w:pPr>
        <w:widowControl w:val="0"/>
        <w:autoSpaceDE w:val="0"/>
        <w:autoSpaceDN w:val="0"/>
        <w:adjustRightInd w:val="0"/>
        <w:ind w:left="720"/>
        <w:rPr>
          <w:rFonts w:ascii="Arial" w:hAnsi="Arial" w:cs="Arial"/>
          <w:color w:val="000000" w:themeColor="text1"/>
          <w:sz w:val="20"/>
          <w:szCs w:val="20"/>
        </w:rPr>
      </w:pPr>
    </w:p>
    <w:p w14:paraId="55E585B9" w14:textId="107A47CC" w:rsidR="001E5189" w:rsidRPr="000C5C1D" w:rsidRDefault="001E5189" w:rsidP="001E5189">
      <w:pPr>
        <w:pStyle w:val="Heading2"/>
        <w:rPr>
          <w:rFonts w:ascii="Arial" w:hAnsi="Arial" w:cs="Arial"/>
          <w:color w:val="auto"/>
          <w:sz w:val="24"/>
          <w:szCs w:val="24"/>
        </w:rPr>
      </w:pPr>
      <w:bookmarkStart w:id="48" w:name="_Toc416102866"/>
      <w:bookmarkStart w:id="49" w:name="_Toc105091716"/>
      <w:r w:rsidRPr="000C5C1D">
        <w:rPr>
          <w:rFonts w:ascii="Arial" w:hAnsi="Arial" w:cs="Arial"/>
          <w:color w:val="auto"/>
          <w:sz w:val="24"/>
          <w:szCs w:val="24"/>
        </w:rPr>
        <w:t>Article 2</w:t>
      </w:r>
      <w:r w:rsidR="000F0C62" w:rsidRPr="000C5C1D">
        <w:rPr>
          <w:rFonts w:ascii="Arial" w:hAnsi="Arial" w:cs="Arial"/>
          <w:color w:val="auto"/>
          <w:sz w:val="24"/>
          <w:szCs w:val="24"/>
        </w:rPr>
        <w:t>2</w:t>
      </w:r>
      <w:r w:rsidRPr="000C5C1D">
        <w:rPr>
          <w:rFonts w:ascii="Arial" w:hAnsi="Arial" w:cs="Arial"/>
          <w:color w:val="auto"/>
          <w:sz w:val="24"/>
          <w:szCs w:val="24"/>
        </w:rPr>
        <w:t>:  Penalties</w:t>
      </w:r>
      <w:bookmarkEnd w:id="48"/>
      <w:bookmarkEnd w:id="49"/>
    </w:p>
    <w:p w14:paraId="6147EFCF" w14:textId="2BFB9F38" w:rsidR="001E5189" w:rsidRPr="005F3822" w:rsidRDefault="001E5189" w:rsidP="001E5189">
      <w:pPr>
        <w:widowControl w:val="0"/>
        <w:autoSpaceDE w:val="0"/>
        <w:autoSpaceDN w:val="0"/>
        <w:adjustRightInd w:val="0"/>
        <w:rPr>
          <w:rFonts w:ascii="Arial" w:hAnsi="Arial" w:cs="Arial"/>
          <w:b/>
          <w:color w:val="000000" w:themeColor="text1"/>
          <w:sz w:val="20"/>
        </w:rPr>
      </w:pPr>
      <w:r w:rsidRPr="005F3822">
        <w:rPr>
          <w:rFonts w:ascii="Arial" w:hAnsi="Arial" w:cs="Arial"/>
          <w:b/>
          <w:color w:val="000000" w:themeColor="text1"/>
          <w:sz w:val="20"/>
        </w:rPr>
        <w:t>S1:</w:t>
      </w:r>
      <w:r w:rsidRPr="005F3822">
        <w:rPr>
          <w:rFonts w:ascii="Arial" w:hAnsi="Arial" w:cs="Arial"/>
          <w:color w:val="000000" w:themeColor="text1"/>
          <w:sz w:val="20"/>
        </w:rPr>
        <w:t xml:space="preserve"> For a major offense (safety/personal injury) the player offending </w:t>
      </w:r>
      <w:r w:rsidRPr="005F3822">
        <w:rPr>
          <w:rFonts w:ascii="Arial" w:hAnsi="Arial" w:cs="Arial"/>
          <w:b/>
          <w:color w:val="000000" w:themeColor="text1"/>
          <w:sz w:val="20"/>
        </w:rPr>
        <w:t>must</w:t>
      </w:r>
      <w:r w:rsidRPr="005F3822">
        <w:rPr>
          <w:rFonts w:ascii="Arial" w:hAnsi="Arial" w:cs="Arial"/>
          <w:color w:val="000000" w:themeColor="text1"/>
          <w:sz w:val="20"/>
        </w:rPr>
        <w:t xml:space="preserve"> be removed from the game and talked to on the sidelines for at least one (1) play.</w:t>
      </w:r>
    </w:p>
    <w:p w14:paraId="1FC7BDBB" w14:textId="6F17DFB0" w:rsidR="001E5189" w:rsidRPr="005F3822" w:rsidRDefault="001E5189" w:rsidP="001E5189">
      <w:pPr>
        <w:widowControl w:val="0"/>
        <w:autoSpaceDE w:val="0"/>
        <w:autoSpaceDN w:val="0"/>
        <w:adjustRightInd w:val="0"/>
        <w:rPr>
          <w:rFonts w:ascii="Arial" w:hAnsi="Arial" w:cs="Arial"/>
          <w:b/>
          <w:color w:val="000000" w:themeColor="text1"/>
          <w:sz w:val="20"/>
        </w:rPr>
      </w:pPr>
      <w:r w:rsidRPr="005F3822">
        <w:rPr>
          <w:rFonts w:ascii="Arial" w:hAnsi="Arial" w:cs="Arial"/>
          <w:b/>
          <w:color w:val="000000" w:themeColor="text1"/>
          <w:sz w:val="20"/>
        </w:rPr>
        <w:t>S2:</w:t>
      </w:r>
      <w:r w:rsidRPr="005F3822">
        <w:rPr>
          <w:rFonts w:ascii="Arial" w:hAnsi="Arial" w:cs="Arial"/>
          <w:color w:val="000000" w:themeColor="text1"/>
          <w:sz w:val="20"/>
        </w:rPr>
        <w:t xml:space="preserve"> For a minor penalty (non-safety/personal injury) talk to the players on the field, if the violation continues to happen then substitute for the player and talk to him/her on the sidelines.</w:t>
      </w:r>
    </w:p>
    <w:p w14:paraId="4CC66721" w14:textId="7C0BC745" w:rsidR="001E5189" w:rsidRDefault="001E5189" w:rsidP="001E5189">
      <w:pPr>
        <w:widowControl w:val="0"/>
        <w:autoSpaceDE w:val="0"/>
        <w:autoSpaceDN w:val="0"/>
        <w:adjustRightInd w:val="0"/>
        <w:rPr>
          <w:rFonts w:ascii="Arial" w:hAnsi="Arial" w:cs="Arial"/>
          <w:color w:val="000000" w:themeColor="text1"/>
          <w:sz w:val="20"/>
        </w:rPr>
      </w:pPr>
      <w:r w:rsidRPr="005F3822">
        <w:rPr>
          <w:rFonts w:ascii="Arial" w:hAnsi="Arial" w:cs="Arial"/>
          <w:b/>
          <w:color w:val="000000" w:themeColor="text1"/>
          <w:sz w:val="20"/>
        </w:rPr>
        <w:t>S3:</w:t>
      </w:r>
      <w:r w:rsidRPr="005F3822">
        <w:rPr>
          <w:rFonts w:ascii="Arial" w:hAnsi="Arial" w:cs="Arial"/>
          <w:color w:val="000000" w:themeColor="text1"/>
          <w:sz w:val="20"/>
        </w:rPr>
        <w:t xml:space="preserve"> Coaches from either side may observe the violation but please advise the opposing coach of his/her player’s violation, do not talk to the player from the opposing team, let his/her coach handle it.</w:t>
      </w:r>
    </w:p>
    <w:p w14:paraId="39AE5D4B" w14:textId="77777777" w:rsidR="0081128C" w:rsidRPr="0081128C" w:rsidRDefault="0081128C" w:rsidP="0081128C">
      <w:pPr>
        <w:widowControl w:val="0"/>
        <w:pBdr>
          <w:bottom w:val="single" w:sz="12" w:space="1" w:color="auto"/>
        </w:pBdr>
        <w:autoSpaceDE w:val="0"/>
        <w:autoSpaceDN w:val="0"/>
        <w:adjustRightInd w:val="0"/>
        <w:spacing w:after="0" w:line="240" w:lineRule="auto"/>
        <w:jc w:val="center"/>
        <w:rPr>
          <w:rFonts w:ascii="Arial" w:eastAsia="Times New Roman" w:hAnsi="Arial" w:cs="Arial"/>
          <w:sz w:val="24"/>
          <w:szCs w:val="24"/>
        </w:rPr>
      </w:pPr>
    </w:p>
    <w:p w14:paraId="713DD1FF" w14:textId="77777777" w:rsidR="0081128C" w:rsidRPr="0081128C" w:rsidRDefault="0081128C" w:rsidP="0081128C">
      <w:pPr>
        <w:widowControl w:val="0"/>
        <w:autoSpaceDE w:val="0"/>
        <w:autoSpaceDN w:val="0"/>
        <w:adjustRightInd w:val="0"/>
        <w:spacing w:after="0" w:line="240" w:lineRule="auto"/>
        <w:jc w:val="center"/>
        <w:rPr>
          <w:rFonts w:ascii="Arial" w:eastAsia="Times New Roman" w:hAnsi="Arial" w:cs="Arial"/>
          <w:sz w:val="24"/>
          <w:szCs w:val="24"/>
        </w:rPr>
      </w:pPr>
    </w:p>
    <w:p w14:paraId="6BAE15FA" w14:textId="77777777" w:rsidR="0081128C" w:rsidRPr="0081128C" w:rsidRDefault="0081128C" w:rsidP="0081128C">
      <w:pPr>
        <w:widowControl w:val="0"/>
        <w:autoSpaceDE w:val="0"/>
        <w:autoSpaceDN w:val="0"/>
        <w:adjustRightInd w:val="0"/>
        <w:spacing w:after="0" w:line="240" w:lineRule="auto"/>
        <w:jc w:val="center"/>
        <w:rPr>
          <w:rFonts w:ascii="Arial" w:eastAsia="Times New Roman" w:hAnsi="Arial" w:cs="Arial"/>
          <w:sz w:val="24"/>
          <w:szCs w:val="24"/>
        </w:rPr>
      </w:pPr>
      <w:r w:rsidRPr="0081128C">
        <w:rPr>
          <w:rFonts w:ascii="Arial" w:eastAsia="Times New Roman" w:hAnsi="Arial" w:cs="Arial"/>
          <w:sz w:val="24"/>
          <w:szCs w:val="24"/>
        </w:rPr>
        <w:t>Red text indicates new to this year’s rulebook (</w:t>
      </w:r>
      <w:r w:rsidRPr="0081128C">
        <w:rPr>
          <w:rFonts w:ascii="Arial" w:eastAsia="Times New Roman" w:hAnsi="Arial" w:cs="Arial"/>
          <w:color w:val="FF0000"/>
          <w:sz w:val="24"/>
          <w:szCs w:val="24"/>
        </w:rPr>
        <w:t>example</w:t>
      </w:r>
      <w:r w:rsidRPr="0081128C">
        <w:rPr>
          <w:rFonts w:ascii="Arial" w:eastAsia="Times New Roman" w:hAnsi="Arial" w:cs="Arial"/>
          <w:sz w:val="24"/>
          <w:szCs w:val="24"/>
        </w:rPr>
        <w:t>). Struck text is verbiage that no longer applies – is obsolete (</w:t>
      </w:r>
      <w:r w:rsidRPr="0081128C">
        <w:rPr>
          <w:rFonts w:ascii="Arial" w:eastAsia="Times New Roman" w:hAnsi="Arial" w:cs="Arial"/>
          <w:strike/>
          <w:sz w:val="24"/>
          <w:szCs w:val="24"/>
        </w:rPr>
        <w:t>example</w:t>
      </w:r>
      <w:r w:rsidRPr="0081128C">
        <w:rPr>
          <w:rFonts w:ascii="Arial" w:eastAsia="Times New Roman" w:hAnsi="Arial" w:cs="Arial"/>
          <w:sz w:val="24"/>
          <w:szCs w:val="24"/>
        </w:rPr>
        <w:t>).</w:t>
      </w:r>
    </w:p>
    <w:p w14:paraId="108DF8DB" w14:textId="77777777" w:rsidR="0081128C" w:rsidRPr="0081128C" w:rsidRDefault="0081128C" w:rsidP="0081128C">
      <w:pPr>
        <w:widowControl w:val="0"/>
        <w:autoSpaceDE w:val="0"/>
        <w:autoSpaceDN w:val="0"/>
        <w:adjustRightInd w:val="0"/>
        <w:spacing w:after="0" w:line="240" w:lineRule="auto"/>
        <w:jc w:val="center"/>
        <w:rPr>
          <w:rFonts w:ascii="Arial" w:eastAsia="Times New Roman" w:hAnsi="Arial" w:cs="Arial"/>
          <w:sz w:val="24"/>
          <w:szCs w:val="24"/>
        </w:rPr>
      </w:pPr>
    </w:p>
    <w:p w14:paraId="3190A5BA" w14:textId="77777777" w:rsidR="0081128C" w:rsidRPr="00821365" w:rsidRDefault="0081128C" w:rsidP="0081128C">
      <w:pPr>
        <w:widowControl w:val="0"/>
        <w:autoSpaceDE w:val="0"/>
        <w:autoSpaceDN w:val="0"/>
        <w:adjustRightInd w:val="0"/>
        <w:spacing w:after="0" w:line="240" w:lineRule="auto"/>
        <w:jc w:val="center"/>
        <w:rPr>
          <w:rFonts w:ascii="Arial" w:eastAsia="Times New Roman" w:hAnsi="Arial" w:cs="Arial"/>
          <w:i/>
          <w:iCs/>
          <w:sz w:val="24"/>
          <w:szCs w:val="24"/>
        </w:rPr>
      </w:pPr>
      <w:r w:rsidRPr="00821365">
        <w:rPr>
          <w:rFonts w:ascii="Arial" w:eastAsia="Times New Roman" w:hAnsi="Arial" w:cs="Arial"/>
          <w:i/>
          <w:iCs/>
          <w:sz w:val="24"/>
          <w:szCs w:val="24"/>
        </w:rPr>
        <w:t>Upon distribution of current year's rulebook, no rules can be challenged or changed until the following year. Proposed changes may originate from any member League after the end of the current season. Proposals must be voted on by the Leagues as written, and if rejected, the existing rule remains in effect. Ratification by all Leagues must be in writing and accomplished by March 15 in order to be included in current year's rulebook.</w:t>
      </w:r>
    </w:p>
    <w:p w14:paraId="41518FBB" w14:textId="77777777" w:rsidR="0081128C" w:rsidRPr="005F3822" w:rsidRDefault="0081128C" w:rsidP="001E5189">
      <w:pPr>
        <w:widowControl w:val="0"/>
        <w:autoSpaceDE w:val="0"/>
        <w:autoSpaceDN w:val="0"/>
        <w:adjustRightInd w:val="0"/>
        <w:rPr>
          <w:rFonts w:ascii="Arial" w:hAnsi="Arial" w:cs="Arial"/>
          <w:color w:val="000000" w:themeColor="text1"/>
          <w:sz w:val="20"/>
        </w:rPr>
      </w:pPr>
    </w:p>
    <w:sectPr w:rsidR="0081128C" w:rsidRPr="005F3822" w:rsidSect="009D013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2CD9" w14:textId="77777777" w:rsidR="008F0F6B" w:rsidRDefault="008F0F6B" w:rsidP="00A86A9D">
      <w:pPr>
        <w:spacing w:after="0" w:line="240" w:lineRule="auto"/>
      </w:pPr>
      <w:r>
        <w:separator/>
      </w:r>
    </w:p>
  </w:endnote>
  <w:endnote w:type="continuationSeparator" w:id="0">
    <w:p w14:paraId="5007FF8D" w14:textId="77777777" w:rsidR="008F0F6B" w:rsidRDefault="008F0F6B" w:rsidP="00A8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1C6" w14:textId="0E1B4688" w:rsidR="006202B4" w:rsidRPr="006202B4" w:rsidRDefault="006202B4">
    <w:pPr>
      <w:pStyle w:val="Footer"/>
      <w:jc w:val="right"/>
      <w:rPr>
        <w:rFonts w:ascii="Arial" w:hAnsi="Arial" w:cs="Arial"/>
      </w:rPr>
    </w:pPr>
    <w:r w:rsidRPr="006202B4">
      <w:rPr>
        <w:rFonts w:ascii="Arial" w:hAnsi="Arial" w:cs="Arial"/>
      </w:rPr>
      <w:t xml:space="preserve">PAGE </w:t>
    </w:r>
    <w:sdt>
      <w:sdtPr>
        <w:rPr>
          <w:rFonts w:ascii="Arial" w:hAnsi="Arial" w:cs="Arial"/>
        </w:rPr>
        <w:id w:val="-188759849"/>
        <w:docPartObj>
          <w:docPartGallery w:val="Page Numbers (Bottom of Page)"/>
          <w:docPartUnique/>
        </w:docPartObj>
      </w:sdtPr>
      <w:sdtEndPr>
        <w:rPr>
          <w:noProof/>
        </w:rPr>
      </w:sdtEndPr>
      <w:sdtContent>
        <w:r w:rsidRPr="006202B4">
          <w:rPr>
            <w:rFonts w:ascii="Arial" w:hAnsi="Arial" w:cs="Arial"/>
          </w:rPr>
          <w:fldChar w:fldCharType="begin"/>
        </w:r>
        <w:r w:rsidRPr="006202B4">
          <w:rPr>
            <w:rFonts w:ascii="Arial" w:hAnsi="Arial" w:cs="Arial"/>
          </w:rPr>
          <w:instrText xml:space="preserve"> PAGE   \* MERGEFORMAT </w:instrText>
        </w:r>
        <w:r w:rsidRPr="006202B4">
          <w:rPr>
            <w:rFonts w:ascii="Arial" w:hAnsi="Arial" w:cs="Arial"/>
          </w:rPr>
          <w:fldChar w:fldCharType="separate"/>
        </w:r>
        <w:r w:rsidRPr="006202B4">
          <w:rPr>
            <w:rFonts w:ascii="Arial" w:hAnsi="Arial" w:cs="Arial"/>
            <w:noProof/>
          </w:rPr>
          <w:t>2</w:t>
        </w:r>
        <w:r w:rsidRPr="006202B4">
          <w:rPr>
            <w:rFonts w:ascii="Arial" w:hAnsi="Arial" w:cs="Arial"/>
            <w:noProof/>
          </w:rPr>
          <w:fldChar w:fldCharType="end"/>
        </w:r>
      </w:sdtContent>
    </w:sdt>
  </w:p>
  <w:p w14:paraId="296E226F" w14:textId="77777777" w:rsidR="009F1C13" w:rsidRDefault="009F1C13">
    <w:pPr>
      <w:pStyle w:val="Footer"/>
      <w:rPr>
        <w:rFonts w:ascii="Arial" w:hAnsi="Arial" w:cs="Arial"/>
        <w:i/>
        <w:iCs/>
        <w:sz w:val="20"/>
        <w:szCs w:val="20"/>
      </w:rPr>
    </w:pPr>
  </w:p>
  <w:p w14:paraId="7833ACE3" w14:textId="33EC2FEF" w:rsidR="00A86A9D" w:rsidRPr="006202B4" w:rsidRDefault="00E62800" w:rsidP="00E62800">
    <w:pPr>
      <w:pStyle w:val="Footer"/>
      <w:rPr>
        <w:rFonts w:ascii="Arial" w:hAnsi="Arial" w:cs="Arial"/>
        <w:i/>
        <w:iCs/>
        <w:sz w:val="20"/>
        <w:szCs w:val="20"/>
      </w:rPr>
    </w:pPr>
    <w:r w:rsidRPr="006202B4">
      <w:rPr>
        <w:rFonts w:ascii="Arial" w:hAnsi="Arial" w:cs="Arial"/>
        <w:i/>
        <w:iCs/>
        <w:sz w:val="20"/>
        <w:szCs w:val="20"/>
      </w:rPr>
      <w:t>WVYFC 202</w:t>
    </w:r>
    <w:r>
      <w:rPr>
        <w:rFonts w:ascii="Arial" w:hAnsi="Arial" w:cs="Arial"/>
        <w:i/>
        <w:iCs/>
        <w:sz w:val="20"/>
        <w:szCs w:val="20"/>
      </w:rPr>
      <w:t>3</w:t>
    </w:r>
    <w:r w:rsidRPr="006202B4">
      <w:rPr>
        <w:rFonts w:ascii="Arial" w:hAnsi="Arial" w:cs="Arial"/>
        <w:i/>
        <w:iCs/>
        <w:sz w:val="20"/>
        <w:szCs w:val="20"/>
      </w:rPr>
      <w:t xml:space="preserve"> </w:t>
    </w:r>
    <w:r>
      <w:rPr>
        <w:rFonts w:ascii="Arial" w:hAnsi="Arial" w:cs="Arial"/>
        <w:i/>
        <w:iCs/>
        <w:sz w:val="20"/>
        <w:szCs w:val="20"/>
      </w:rPr>
      <w:t>Official Rules</w:t>
    </w:r>
    <w:r w:rsidRPr="006202B4">
      <w:rPr>
        <w:rFonts w:ascii="Arial" w:hAnsi="Arial" w:cs="Arial"/>
        <w:i/>
        <w:iCs/>
        <w:sz w:val="20"/>
        <w:szCs w:val="20"/>
      </w:rPr>
      <w:tab/>
      <w:t xml:space="preserve">K/1 </w:t>
    </w:r>
    <w:r>
      <w:rPr>
        <w:rFonts w:ascii="Arial" w:hAnsi="Arial" w:cs="Arial"/>
        <w:i/>
        <w:iCs/>
        <w:sz w:val="20"/>
        <w:szCs w:val="20"/>
      </w:rPr>
      <w:t>Division</w:t>
    </w:r>
    <w:r>
      <w:rPr>
        <w:rFonts w:ascii="Arial" w:hAnsi="Arial" w:cs="Arial"/>
        <w:i/>
        <w:iCs/>
        <w:sz w:val="20"/>
        <w:szCs w:val="20"/>
      </w:rPr>
      <w:tab/>
      <w:t>Amended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C61D" w14:textId="77777777" w:rsidR="008F0F6B" w:rsidRDefault="008F0F6B" w:rsidP="00A86A9D">
      <w:pPr>
        <w:spacing w:after="0" w:line="240" w:lineRule="auto"/>
      </w:pPr>
      <w:r>
        <w:separator/>
      </w:r>
    </w:p>
  </w:footnote>
  <w:footnote w:type="continuationSeparator" w:id="0">
    <w:p w14:paraId="4FF41F27" w14:textId="77777777" w:rsidR="008F0F6B" w:rsidRDefault="008F0F6B" w:rsidP="00A86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575"/>
    <w:multiLevelType w:val="hybridMultilevel"/>
    <w:tmpl w:val="1E1EC46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7E64"/>
    <w:multiLevelType w:val="hybridMultilevel"/>
    <w:tmpl w:val="171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11032"/>
    <w:multiLevelType w:val="hybridMultilevel"/>
    <w:tmpl w:val="2B2827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084261"/>
    <w:multiLevelType w:val="hybridMultilevel"/>
    <w:tmpl w:val="A65EF3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BA281C"/>
    <w:multiLevelType w:val="hybridMultilevel"/>
    <w:tmpl w:val="B5261A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FB49C5"/>
    <w:multiLevelType w:val="hybridMultilevel"/>
    <w:tmpl w:val="78BE85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CC68FE"/>
    <w:multiLevelType w:val="multilevel"/>
    <w:tmpl w:val="2EF4908E"/>
    <w:lvl w:ilvl="0">
      <w:start w:val="1"/>
      <w:numFmt w:val="upperLetter"/>
      <w:lvlText w:val="%1."/>
      <w:lvlJc w:val="left"/>
      <w:pPr>
        <w:tabs>
          <w:tab w:val="num" w:pos="720"/>
        </w:tabs>
        <w:ind w:left="720" w:hanging="360"/>
      </w:pPr>
    </w:lvl>
    <w:lvl w:ilvl="1">
      <w:numFmt w:val="upperLetter"/>
      <w:lvlText w:val="%2."/>
      <w:lvlJc w:val="left"/>
      <w:pPr>
        <w:tabs>
          <w:tab w:val="num" w:pos="1440"/>
        </w:tabs>
        <w:ind w:left="1440" w:hanging="360"/>
      </w:pPr>
    </w:lvl>
    <w:lvl w:ilvl="2">
      <w:numFmt w:val="upperLetter"/>
      <w:lvlText w:val="%3."/>
      <w:lvlJc w:val="left"/>
      <w:pPr>
        <w:tabs>
          <w:tab w:val="num" w:pos="2160"/>
        </w:tabs>
        <w:ind w:left="2160" w:hanging="360"/>
      </w:pPr>
    </w:lvl>
    <w:lvl w:ilvl="3">
      <w:numFmt w:val="upperLetter"/>
      <w:lvlText w:val="%4."/>
      <w:lvlJc w:val="left"/>
      <w:pPr>
        <w:tabs>
          <w:tab w:val="num" w:pos="2880"/>
        </w:tabs>
        <w:ind w:left="2880" w:hanging="360"/>
      </w:pPr>
    </w:lvl>
    <w:lvl w:ilvl="4">
      <w:numFmt w:val="upperLetter"/>
      <w:lvlText w:val="%5."/>
      <w:lvlJc w:val="left"/>
      <w:pPr>
        <w:tabs>
          <w:tab w:val="num" w:pos="3600"/>
        </w:tabs>
        <w:ind w:left="3600" w:hanging="360"/>
      </w:pPr>
    </w:lvl>
    <w:lvl w:ilvl="5">
      <w:numFmt w:val="upperLetter"/>
      <w:lvlText w:val="%6."/>
      <w:lvlJc w:val="left"/>
      <w:pPr>
        <w:tabs>
          <w:tab w:val="num" w:pos="4320"/>
        </w:tabs>
        <w:ind w:left="4320" w:hanging="360"/>
      </w:pPr>
    </w:lvl>
    <w:lvl w:ilvl="6">
      <w:numFmt w:val="upperLetter"/>
      <w:lvlText w:val="%7."/>
      <w:lvlJc w:val="left"/>
      <w:pPr>
        <w:tabs>
          <w:tab w:val="num" w:pos="5040"/>
        </w:tabs>
        <w:ind w:left="5040" w:hanging="360"/>
      </w:pPr>
    </w:lvl>
    <w:lvl w:ilvl="7">
      <w:numFmt w:val="upperLetter"/>
      <w:lvlText w:val="%8."/>
      <w:lvlJc w:val="left"/>
      <w:pPr>
        <w:tabs>
          <w:tab w:val="num" w:pos="5760"/>
        </w:tabs>
        <w:ind w:left="5760" w:hanging="360"/>
      </w:pPr>
    </w:lvl>
    <w:lvl w:ilvl="8">
      <w:numFmt w:val="upperLetter"/>
      <w:lvlText w:val="%9."/>
      <w:lvlJc w:val="left"/>
      <w:pPr>
        <w:tabs>
          <w:tab w:val="num" w:pos="6480"/>
        </w:tabs>
        <w:ind w:left="6480" w:hanging="360"/>
      </w:pPr>
    </w:lvl>
  </w:abstractNum>
  <w:abstractNum w:abstractNumId="7" w15:restartNumberingAfterBreak="0">
    <w:nsid w:val="74BB05F4"/>
    <w:multiLevelType w:val="hybridMultilevel"/>
    <w:tmpl w:val="83C0CB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016DF9"/>
    <w:multiLevelType w:val="hybridMultilevel"/>
    <w:tmpl w:val="2A72A1C8"/>
    <w:lvl w:ilvl="0" w:tplc="CA18A5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92291440">
    <w:abstractNumId w:val="0"/>
  </w:num>
  <w:num w:numId="2" w16cid:durableId="191650709">
    <w:abstractNumId w:val="1"/>
  </w:num>
  <w:num w:numId="3" w16cid:durableId="1154953842">
    <w:abstractNumId w:val="8"/>
  </w:num>
  <w:num w:numId="4" w16cid:durableId="136577103">
    <w:abstractNumId w:val="4"/>
  </w:num>
  <w:num w:numId="5" w16cid:durableId="2123180091">
    <w:abstractNumId w:val="7"/>
  </w:num>
  <w:num w:numId="6" w16cid:durableId="1229419165">
    <w:abstractNumId w:val="2"/>
  </w:num>
  <w:num w:numId="7" w16cid:durableId="2105179246">
    <w:abstractNumId w:val="3"/>
  </w:num>
  <w:num w:numId="8" w16cid:durableId="1130250318">
    <w:abstractNumId w:val="5"/>
  </w:num>
  <w:num w:numId="9" w16cid:durableId="102520792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74"/>
    <w:rsid w:val="0003772E"/>
    <w:rsid w:val="00083884"/>
    <w:rsid w:val="000C5C1D"/>
    <w:rsid w:val="000F0C62"/>
    <w:rsid w:val="00162504"/>
    <w:rsid w:val="001C7384"/>
    <w:rsid w:val="001D4851"/>
    <w:rsid w:val="001E5189"/>
    <w:rsid w:val="001F4EFB"/>
    <w:rsid w:val="00204CE9"/>
    <w:rsid w:val="002449F6"/>
    <w:rsid w:val="002638A2"/>
    <w:rsid w:val="002C3032"/>
    <w:rsid w:val="002F0243"/>
    <w:rsid w:val="002F2D4A"/>
    <w:rsid w:val="00305915"/>
    <w:rsid w:val="00332A76"/>
    <w:rsid w:val="00354875"/>
    <w:rsid w:val="003708DE"/>
    <w:rsid w:val="00374897"/>
    <w:rsid w:val="00384D17"/>
    <w:rsid w:val="003A6687"/>
    <w:rsid w:val="003D26E5"/>
    <w:rsid w:val="00401973"/>
    <w:rsid w:val="00421FBF"/>
    <w:rsid w:val="00423636"/>
    <w:rsid w:val="00424342"/>
    <w:rsid w:val="00446DBE"/>
    <w:rsid w:val="00463B74"/>
    <w:rsid w:val="004D595D"/>
    <w:rsid w:val="00506E89"/>
    <w:rsid w:val="005112C9"/>
    <w:rsid w:val="0053094E"/>
    <w:rsid w:val="00541C87"/>
    <w:rsid w:val="00580C27"/>
    <w:rsid w:val="00586A8D"/>
    <w:rsid w:val="005A7858"/>
    <w:rsid w:val="005D335A"/>
    <w:rsid w:val="00606896"/>
    <w:rsid w:val="006202B4"/>
    <w:rsid w:val="00632E36"/>
    <w:rsid w:val="006E5A77"/>
    <w:rsid w:val="00707E44"/>
    <w:rsid w:val="007463F6"/>
    <w:rsid w:val="00766C98"/>
    <w:rsid w:val="00777D22"/>
    <w:rsid w:val="007856C6"/>
    <w:rsid w:val="007A05F3"/>
    <w:rsid w:val="007A55C0"/>
    <w:rsid w:val="007B37D5"/>
    <w:rsid w:val="00805300"/>
    <w:rsid w:val="0081128C"/>
    <w:rsid w:val="00821365"/>
    <w:rsid w:val="00867DF9"/>
    <w:rsid w:val="00876ACA"/>
    <w:rsid w:val="00890BB7"/>
    <w:rsid w:val="008A65BC"/>
    <w:rsid w:val="008C0D23"/>
    <w:rsid w:val="008C44BB"/>
    <w:rsid w:val="008D2234"/>
    <w:rsid w:val="008F0F6B"/>
    <w:rsid w:val="009511A1"/>
    <w:rsid w:val="009D013C"/>
    <w:rsid w:val="009F1C13"/>
    <w:rsid w:val="00A553DF"/>
    <w:rsid w:val="00A86A9D"/>
    <w:rsid w:val="00AA1840"/>
    <w:rsid w:val="00B50A53"/>
    <w:rsid w:val="00B76D65"/>
    <w:rsid w:val="00B77F4A"/>
    <w:rsid w:val="00B92E2F"/>
    <w:rsid w:val="00BA3597"/>
    <w:rsid w:val="00BD7DD9"/>
    <w:rsid w:val="00C202C1"/>
    <w:rsid w:val="00C4656F"/>
    <w:rsid w:val="00C80CDF"/>
    <w:rsid w:val="00C85A28"/>
    <w:rsid w:val="00C871B2"/>
    <w:rsid w:val="00CA7088"/>
    <w:rsid w:val="00D01451"/>
    <w:rsid w:val="00D10012"/>
    <w:rsid w:val="00D122FC"/>
    <w:rsid w:val="00D247F4"/>
    <w:rsid w:val="00D403B5"/>
    <w:rsid w:val="00DA34FC"/>
    <w:rsid w:val="00DB0387"/>
    <w:rsid w:val="00DD1E94"/>
    <w:rsid w:val="00DD69D1"/>
    <w:rsid w:val="00DE671C"/>
    <w:rsid w:val="00E021D4"/>
    <w:rsid w:val="00E06327"/>
    <w:rsid w:val="00E1351B"/>
    <w:rsid w:val="00E62800"/>
    <w:rsid w:val="00E75DD2"/>
    <w:rsid w:val="00E9101F"/>
    <w:rsid w:val="00EC720B"/>
    <w:rsid w:val="00EF3226"/>
    <w:rsid w:val="00EF6C74"/>
    <w:rsid w:val="00F0523D"/>
    <w:rsid w:val="00F415F8"/>
    <w:rsid w:val="00FA6C42"/>
    <w:rsid w:val="00FF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7EBC5"/>
  <w15:docId w15:val="{67377747-70C0-46F7-A743-4295807B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101F"/>
    <w:pPr>
      <w:keepNext/>
      <w:widowControl w:val="0"/>
      <w:autoSpaceDE w:val="0"/>
      <w:autoSpaceDN w:val="0"/>
      <w:adjustRightInd w:val="0"/>
      <w:spacing w:after="0" w:line="240" w:lineRule="auto"/>
      <w:jc w:val="center"/>
      <w:outlineLvl w:val="0"/>
    </w:pPr>
    <w:rPr>
      <w:rFonts w:ascii="Arial" w:eastAsia="Times New Roman" w:hAnsi="Arial" w:cs="Arial"/>
      <w:b/>
      <w:bCs/>
      <w:color w:val="FF0000"/>
      <w:sz w:val="40"/>
      <w:szCs w:val="40"/>
    </w:rPr>
  </w:style>
  <w:style w:type="paragraph" w:styleId="Heading2">
    <w:name w:val="heading 2"/>
    <w:basedOn w:val="Normal"/>
    <w:next w:val="Normal"/>
    <w:link w:val="Heading2Char"/>
    <w:uiPriority w:val="9"/>
    <w:unhideWhenUsed/>
    <w:qFormat/>
    <w:rsid w:val="001E51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C74"/>
    <w:pPr>
      <w:ind w:left="720"/>
      <w:contextualSpacing/>
    </w:pPr>
  </w:style>
  <w:style w:type="character" w:customStyle="1" w:styleId="Heading1Char">
    <w:name w:val="Heading 1 Char"/>
    <w:basedOn w:val="DefaultParagraphFont"/>
    <w:link w:val="Heading1"/>
    <w:rsid w:val="00E9101F"/>
    <w:rPr>
      <w:rFonts w:ascii="Arial" w:eastAsia="Times New Roman" w:hAnsi="Arial" w:cs="Arial"/>
      <w:b/>
      <w:bCs/>
      <w:color w:val="FF0000"/>
      <w:sz w:val="40"/>
      <w:szCs w:val="40"/>
    </w:rPr>
  </w:style>
  <w:style w:type="character" w:customStyle="1" w:styleId="Heading2Char">
    <w:name w:val="Heading 2 Char"/>
    <w:basedOn w:val="DefaultParagraphFont"/>
    <w:link w:val="Heading2"/>
    <w:uiPriority w:val="9"/>
    <w:rsid w:val="001E518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76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ACA"/>
    <w:rPr>
      <w:rFonts w:ascii="Tahoma" w:hAnsi="Tahoma" w:cs="Tahoma"/>
      <w:sz w:val="16"/>
      <w:szCs w:val="16"/>
    </w:rPr>
  </w:style>
  <w:style w:type="table" w:styleId="TableGrid">
    <w:name w:val="Table Grid"/>
    <w:basedOn w:val="TableNormal"/>
    <w:uiPriority w:val="59"/>
    <w:rsid w:val="003A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A9D"/>
  </w:style>
  <w:style w:type="paragraph" w:styleId="Footer">
    <w:name w:val="footer"/>
    <w:basedOn w:val="Normal"/>
    <w:link w:val="FooterChar"/>
    <w:uiPriority w:val="99"/>
    <w:unhideWhenUsed/>
    <w:rsid w:val="00A86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A9D"/>
  </w:style>
  <w:style w:type="paragraph" w:styleId="TOC1">
    <w:name w:val="toc 1"/>
    <w:basedOn w:val="Normal"/>
    <w:next w:val="Normal"/>
    <w:autoRedefine/>
    <w:uiPriority w:val="39"/>
    <w:unhideWhenUsed/>
    <w:rsid w:val="007B37D5"/>
    <w:pPr>
      <w:spacing w:after="100"/>
    </w:pPr>
  </w:style>
  <w:style w:type="paragraph" w:styleId="TOC2">
    <w:name w:val="toc 2"/>
    <w:basedOn w:val="Normal"/>
    <w:next w:val="Normal"/>
    <w:autoRedefine/>
    <w:uiPriority w:val="39"/>
    <w:unhideWhenUsed/>
    <w:rsid w:val="00463B74"/>
    <w:pPr>
      <w:tabs>
        <w:tab w:val="right" w:leader="dot" w:pos="9350"/>
      </w:tabs>
      <w:spacing w:after="100"/>
      <w:ind w:left="220"/>
    </w:pPr>
    <w:rPr>
      <w:rFonts w:ascii="Arial" w:eastAsia="Times New Roman" w:hAnsi="Arial" w:cs="Arial"/>
      <w:b/>
      <w:bCs/>
      <w:noProof/>
    </w:rPr>
  </w:style>
  <w:style w:type="character" w:styleId="Hyperlink">
    <w:name w:val="Hyperlink"/>
    <w:basedOn w:val="DefaultParagraphFont"/>
    <w:uiPriority w:val="99"/>
    <w:unhideWhenUsed/>
    <w:rsid w:val="007B37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aus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D1F7-463E-4063-BD94-9E4ABD24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5586</Words>
  <Characters>31845</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DLS</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Greta Olson</cp:lastModifiedBy>
  <cp:revision>2</cp:revision>
  <cp:lastPrinted>2022-08-11T05:55:00Z</cp:lastPrinted>
  <dcterms:created xsi:type="dcterms:W3CDTF">2023-08-12T01:37:00Z</dcterms:created>
  <dcterms:modified xsi:type="dcterms:W3CDTF">2023-08-12T01:37:00Z</dcterms:modified>
</cp:coreProperties>
</file>